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493/QĐ-LĐTBXH năm 2023 công bố thủ tục hành chính bị bãi bỏ thuộc phạm vi chức năng quản lý nhà nước của Bộ Lao động - Thương binh và Xã hội về thực hiện chính sách hỗ trợ người lao động và người sử dụng lao động bị ảnh hưởng bởi đại dịch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493/QĐ-LĐTBXH</w:t>
      </w:r>
    </w:p>
    <w:p>
      <w:r>
        <w:t>Hà Nội, ngày 25 tháng 4 năm 2023</w:t>
      </w:r>
    </w:p>
    <w:p>
      <w:r>
        <w:t>QUYẾT ĐỊNH</w:t>
      </w:r>
    </w:p>
    <w:p>
      <w:r>
        <w:t>VỀ VIỆC CÔNG BỐ THỦ TỤC HÀNH CHÍNH BỊ BÃI BỎ THUỘC PHẠM VI CHỨC NĂNG QUẢN LÝ NHÀ NƯỚC CỦA BỘ LAO ĐỘNG - THƯƠNG BINH VÀ XÃ HỘI VỀ VIỆC THỰC HIỆN CHÍNH SÁCH HỖ TRỢ NGƯỜI LAO ĐỘNG VÀ NGƯỜI SỬ DỤNG LAO ĐỘNG BỊ ẢNH HƯỞNG BỞI ĐẠI DỊCH COVID-19</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63/2010/NĐ-CP ngày 08 tháng 6 năm 2010 của Chính phủ về kiểm soát thủ tục hành chính; Nghị định số 48/2013/NĐ-CP ngày 14 tháng 5 năm 2013 của Chính phủ sửa đổi, bổ sung một số điều của các Nghị định liên quan đến kiểm soát thủ tục hành chính và Nghị định số 92/2017/NĐ-CP ngày 07 tháng 8 năm 2017 của Chính phủ về sửa đổi, bổ sung một số điều của các Nghị định liên quan đến kiểm soát thủ tục hành chính;</w:t>
      </w:r>
    </w:p>
    <w:p>
      <w:r>
        <w:t>Theo đề nghị của Chánh Văn phòng Bộ .</w:t>
      </w:r>
    </w:p>
    <w:p>
      <w:r>
        <w:t>QUYẾT ĐỊNH:</w:t>
      </w:r>
    </w:p>
    <w:p>
      <w:r>
        <w:t>Điều 1.    Công bố kèm theo Quyết định này thủ tục hành chính bị bãi bỏ thuộc phạm vi chức năng quản lý nhà nước của Bộ Lao động - Thương binh và Xã hội về việc thực hiện chính sách hỗ trợ người lao động và người sử dụng lao động bị ảnh hưởng bởi đại dịch COVID-19.</w:t>
      </w:r>
    </w:p>
    <w:p>
      <w:r>
        <w:t>Điều 2.    Quyết định này có hiệu lực thi hành kể từ ngày ký, bãi bỏ các Quyết định số 1220/QĐ-LĐTBXH ngày 26/10/2021; số 1330/QĐ-LĐTBXH ngày 29/11/2021; số 257/QĐ-LĐTBXH ngày 28/3/2022.</w:t>
      </w:r>
    </w:p>
    <w:p>
      <w:r>
        <w:t>Điều 3.    Chánh Văn phòng Bộ, Vụ trưởng Vụ Pháp chế, Vụ trưởng Vụ Bảo hiểm xã hội, Cục trưởng Cục Việc làm, Cục trưởng Cục Quan hệ lao động và Tiền lương, Thủ trưởng các cơ quan, đơn vị và cá nhân có liên quan chịu trách nhiệm thi hành Quyết định này./.</w:t>
      </w:r>
    </w:p>
    <w:p>
      <w:r>
        <w:t>Nơi nhận:</w:t>
      </w:r>
    </w:p>
    <w:p>
      <w:r>
        <w:t>- Như Điều 3;</w:t>
      </w:r>
    </w:p>
    <w:p>
      <w:r>
        <w:t>- Bộ trưởng (để báo cáo);</w:t>
      </w:r>
    </w:p>
    <w:p>
      <w:r>
        <w:t>- Các Thứ trưởng;</w:t>
      </w:r>
    </w:p>
    <w:p>
      <w:r>
        <w:t>- Văn phòng Chính phủ (Cục Kiểm soát TTHC);</w:t>
      </w:r>
    </w:p>
    <w:p>
      <w:r>
        <w:t>- UBND các tỉnh, thành phố trực thuộc TW;</w:t>
      </w:r>
    </w:p>
    <w:p>
      <w:r>
        <w:t>- BHXH Việt Nam;</w:t>
      </w:r>
    </w:p>
    <w:p>
      <w:r>
        <w:t>- Ngân hàng Chính sách xã hội;</w:t>
      </w:r>
    </w:p>
    <w:p>
      <w:r>
        <w:t>- Lưu: VT, VL, LĐTL, BHXH, PC, VP(TH,CCHC).</w:t>
      </w:r>
    </w:p>
    <w:p>
      <w:r>
        <w:t>KT. BỘ TRƯỞNG</w:t>
      </w:r>
    </w:p>
    <w:p>
      <w:r>
        <w:t>THỨ TRƯỞNG</w:t>
      </w:r>
    </w:p>
    <w:p>
      <w:r>
        <w:t>Nguyễn Bá Hoan</w:t>
      </w:r>
    </w:p>
    <w:p>
      <w:r>
        <w:t>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(Kèm theo Quyết định số 493/QĐ-LĐTBXH ngày 25 tháng 4 năm 2023 của     Bộ trưởng Bộ Lao động - Thương binh và Xã hội)</w:t>
      </w:r>
    </w:p>
    <w:p>
      <w:r>
        <w:t>DANH MỤC THỦ TỤC HÀNH CHÍNH BỊ BÃI BỎ (TTHC)</w:t>
      </w:r>
    </w:p>
    <w:p>
      <w:r>
        <w:t>Stt</w:t>
      </w:r>
    </w:p>
    <w:p>
      <w:r>
        <w:t>Số hồ sơ   TTHC</w:t>
      </w:r>
    </w:p>
    <w:p>
      <w:r>
        <w:t>Tên thủ tục hành chính</w:t>
      </w:r>
    </w:p>
    <w:p>
      <w:r>
        <w:t>Tên VBQPPL   quy định việc bãi bỏ</w:t>
      </w:r>
    </w:p>
    <w:p>
      <w:r>
        <w:t>Lĩnh vực</w:t>
      </w:r>
    </w:p>
    <w:p>
      <w:r>
        <w:t>Cơ quan   thực hiện</w:t>
      </w:r>
    </w:p>
    <w:p>
      <w:r>
        <w:t>Ghi chú</w:t>
      </w:r>
    </w:p>
    <w:p>
      <w:r>
        <w:t>Thủ tục hành chính cấp tỉnh</w:t>
      </w:r>
    </w:p>
    <w:p>
      <w:r>
        <w:t>1</w:t>
      </w:r>
    </w:p>
    <w:p>
      <w:r>
        <w:t>1.008362</w:t>
      </w:r>
    </w:p>
    <w:p>
      <w:r>
        <w:t>Hỗ trợ hộ kinh doanh phải tạm ngừng kinh doanh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Ủy ban nhân dân cấp tỉnh</w:t>
      </w:r>
    </w:p>
    <w:p>
      <w:r>
        <w:t>2</w:t>
      </w:r>
    </w:p>
    <w:p>
      <w:r>
        <w:t>1.008363</w:t>
      </w:r>
    </w:p>
    <w:p>
      <w:r>
        <w:t>Hỗ trợ người lao động bị chấm dứt hợp đồng lao động, hợp đồng làm việc do đại dịch COVID-19 nhưng không đủ điều kiện hưởng trợ cấp thất nghiệp</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Ủy ban nhân dân cấp tỉnh</w:t>
      </w:r>
    </w:p>
    <w:p>
      <w:r>
        <w:t>3</w:t>
      </w:r>
    </w:p>
    <w:p>
      <w:r>
        <w:t>2.002398</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Ủy ban nhân dân cấp tỉnh</w:t>
      </w:r>
    </w:p>
    <w:p>
      <w:r>
        <w:t>4</w:t>
      </w:r>
    </w:p>
    <w:p>
      <w:r>
        <w:t>2.002437</w:t>
      </w:r>
    </w:p>
    <w:p>
      <w:r>
        <w:t>Hỗ trợ bằng tiền cho người lao động đang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w:t>
      </w:r>
    </w:p>
    <w:p>
      <w:r>
        <w:t>Bao gồm cấp huyện</w:t>
      </w:r>
    </w:p>
    <w:p>
      <w:r>
        <w:t>5</w:t>
      </w:r>
    </w:p>
    <w:p>
      <w:r>
        <w:t>2.002438</w:t>
      </w:r>
    </w:p>
    <w:p>
      <w:r>
        <w:t>Hỗ trợ bằng tiền cho người lao động đã dừng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w:t>
      </w:r>
    </w:p>
    <w:p>
      <w:r>
        <w:t>Bao gồm cấp huyện</w:t>
      </w:r>
    </w:p>
    <w:p>
      <w:r>
        <w:t>6</w:t>
      </w:r>
    </w:p>
    <w:p>
      <w:r>
        <w:t>2.002439</w:t>
      </w:r>
    </w:p>
    <w:p>
      <w:r>
        <w:t>Giảm mức đóng bảo hiểm thất nghiệp cho người sử dụng lao động bị ảnh hưởng bởi đại dịch COVID-19</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w:t>
      </w:r>
    </w:p>
    <w:p>
      <w:r>
        <w:t>Bao gồm cấp huyện</w:t>
      </w:r>
    </w:p>
    <w:p>
      <w:r>
        <w:t>7</w:t>
      </w:r>
    </w:p>
    <w:p>
      <w:r>
        <w:t>3.000204</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Việc làm</w:t>
      </w:r>
    </w:p>
    <w:p>
      <w:r>
        <w:t>Ủy ban nhân dân cấp tỉnh</w:t>
      </w:r>
    </w:p>
    <w:p>
      <w:r>
        <w:t>8</w:t>
      </w:r>
    </w:p>
    <w:p>
      <w:r>
        <w:t>3.000205</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Việc làm</w:t>
      </w:r>
    </w:p>
    <w:p>
      <w:r>
        <w:t>Ủy ban nhân dân cấp tỉnh</w:t>
      </w:r>
    </w:p>
    <w:p>
      <w:r>
        <w:t>9</w:t>
      </w:r>
    </w:p>
    <w:p>
      <w:r>
        <w:t>1.008360</w:t>
      </w:r>
    </w:p>
    <w:p>
      <w:r>
        <w:t>Hỗ trợ người lao động tạm hoãn thực hiện hợp đồng lao động,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Lao động -Tiền lương</w:t>
      </w:r>
    </w:p>
    <w:p>
      <w:r>
        <w:t>Ủy ban nhân dân cấp tỉnh</w:t>
      </w:r>
    </w:p>
    <w:p>
      <w:r>
        <w:t>10</w:t>
      </w:r>
    </w:p>
    <w:p>
      <w:r>
        <w:t>1.008365</w:t>
      </w:r>
    </w:p>
    <w:p>
      <w:r>
        <w:t>Hỗ trợ người sử dụng lao động vay vốn để trả lương ngừng việc, trả lương phục hồi sản xuất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Lao động -Tiền lương</w:t>
      </w:r>
    </w:p>
    <w:p>
      <w:r>
        <w:t>Ngân hàng Chính sách xã hội</w:t>
      </w:r>
    </w:p>
    <w:p>
      <w:r>
        <w:t>11</w:t>
      </w:r>
    </w:p>
    <w:p>
      <w:r>
        <w:t>2.002399</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Lao động - Tiền lương</w:t>
      </w:r>
    </w:p>
    <w:p>
      <w:r>
        <w:t>Ủy ban nhân dân cấp tỉnh</w:t>
      </w:r>
    </w:p>
    <w:p>
      <w:r>
        <w:t>12</w:t>
      </w:r>
    </w:p>
    <w:p>
      <w:r>
        <w:t>2.002397</w:t>
      </w:r>
    </w:p>
    <w:p>
      <w:r>
        <w:t>Hỗ trợ người lao động và người sử dụng lao động tạm dừng đóng vào Quỹ hưu trí và tử tuất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Bảo hiểm xã hội</w:t>
      </w:r>
    </w:p>
    <w:p>
      <w:r>
        <w:t>Cơ quan 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