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49/2023/QĐ-UBND bãi bỏ toàn bộ Quyết định 82/2014/QĐ-UBND về Quy định quản lý tài nguyên nước trên địa bàn tỉnh Hà Tĩnh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TĨNH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49/2023/QĐ-UBND</w:t>
      </w:r>
    </w:p>
    <w:p>
      <w:r>
        <w:t>Hà Tĩnh, ngày 13 tháng 12 năm 2023</w:t>
      </w:r>
    </w:p>
    <w:p>
      <w:r>
        <w:t>QUYẾT ĐỊNH</w:t>
      </w:r>
    </w:p>
    <w:p>
      <w:r>
        <w:t>BÃI BỎ TOÀN BỘ QUYẾT ĐỊNH SỐ 82/2014/QĐ-UBND NGÀY 21/11/2014 CỦA UBND TỈNH BAN HÀNH QUY ĐỊNH QUẢN LÝ TÀI NGUYÊN NƯỚC TRÊN ĐỊA BÀN TỈNH HÀ TĨNH</w:t>
      </w:r>
    </w:p>
    <w:p>
      <w:r>
        <w:t>ỦY BAN NHÂN DÂN TỈNH HÀ TĨNH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22/6/2015; Luật sửa đổi, bổ sung một số điều của Luật Ban hành văn bản quy phạm pháp luật ngày 18/6/2020;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34/2016/NĐ-CP;</w:t>
      </w:r>
    </w:p>
    <w:p>
      <w:r>
        <w:t>Theo đề nghị của Sở Tài nguyên và Môi trường tại Tờ trình số 5054/TTr-STNMT ngày 29/11/2023 (kèm theo tổng hợp nội dung ý kiến của các đơn vị, địa phương liên quan và Báo cáo thẩm định của Sở Tư pháp tại Văn bản số 406/BC-STP ngày 17/11/2023); sau khi các thành viên UBND tỉnh đồng ý qua phiếu biểu quyết (thực hiện trên hệ thống điện tử TD và văn bản giấy).</w:t>
      </w:r>
    </w:p>
    <w:p>
      <w:r>
        <w:t>QUYẾT ĐỊNH:</w:t>
      </w:r>
    </w:p>
    <w:p>
      <w:r>
        <w:t>Điều 1. Bãi bỏ toàn bộ Quyết định số 82/2014/QĐ-UBND ngày 21/11/2014 của Ủy ban nhân dân tỉnh ban hành Quy định quản lý tài nguyên nước trên địa bàn tỉnh Hà Tƿnh.</w:t>
      </w:r>
    </w:p>
    <w:p>
      <w:r>
        <w:t>Bãi bỏ toàn bộ Quyết định số 82/2014/QĐ-UBND ngày 21/11/2014 của Ủy ban nhân dân tỉnh ban hành Quy định quản lý tài nguyên nước trên địa bàn tỉnh Hà Tĩnh.</w:t>
      </w:r>
    </w:p>
    <w:p>
      <w:r>
        <w:t>Điều 2. Điều khoản thi hành</w:t>
      </w:r>
    </w:p>
    <w:p>
      <w:r>
        <w:t>1. Quyết định này có hiệu lực kể từ ngày 25 tháng 12 năm 2023.</w:t>
      </w:r>
    </w:p>
    <w:p>
      <w:r>
        <w:t>2. Chánh Văn phòng Ủy ban nhân dân tỉnh; Giám đốc (Thủ trưởng) các sở, ban, ngành, đơn vị cấp tỉnh; Chủ tịch Ủy ban nhân các huyện, thành phố, thị xã; Thủ trưởng các tổ chức, đơn vị và cá nhân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Cục Kiểm tra VBQPPL - Bộ Tư pháp;</w:t>
      </w:r>
    </w:p>
    <w:p>
      <w:r>
        <w:t>- TTr: Tỉnh ủy, HĐND tỉnh;</w:t>
      </w:r>
    </w:p>
    <w:p>
      <w:r>
        <w:t>- Chủ tịch, các PCT UBND tỉnh;</w:t>
      </w:r>
    </w:p>
    <w:p>
      <w:r>
        <w:t>- Chánh VP, các Phó CVP UBND tỉnh;</w:t>
      </w:r>
    </w:p>
    <w:p>
      <w:r>
        <w:t>- Trung tâm Công báo - Tin học tỉnh;</w:t>
      </w:r>
    </w:p>
    <w:p>
      <w:r>
        <w:t>- Cổng thông tin điện tử tỉnh;</w:t>
      </w:r>
    </w:p>
    <w:p>
      <w:r>
        <w:t>- Lưu: VT, NL 1 .</w:t>
      </w:r>
    </w:p>
    <w:p>
      <w:r>
        <w:t>TM. ỦY BAN NHÂN DÂN</w:t>
      </w:r>
    </w:p>
    <w:p>
      <w:r>
        <w:t>KT. CHỦ TỊCH</w:t>
      </w:r>
    </w:p>
    <w:p>
      <w:r>
        <w:t>PHÓ CHỦ TỊCH</w:t>
      </w:r>
    </w:p>
    <w:p>
      <w:r>
        <w:t>Nguyễn Hồng Lĩnh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