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489/QĐ-UBND năm 2025 phê duyệt 02 quy trình nội bộ mới trong giải quyết thủ tục hành chính trong lĩnh vực hoạt động xây dựng thuộc thẩm quyền tiếp nhận và giải quyết của Sở Công Thương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Còn hiệu lực</w:t>
            </w:r>
          </w:p>
        </w:tc>
      </w:tr>
    </w:tbl>
    <w:p/>
    <w:p>
      <w:r>
        <w:t>ỦY BAN NHÂN DÂN</w:t>
      </w:r>
    </w:p>
    <w:p>
      <w:r>
        <w:t>TỈNH BẾN TRE</w:t>
      </w:r>
    </w:p>
    <w:p>
      <w:r>
        <w:t>-------</w:t>
      </w:r>
    </w:p>
    <w:p>
      <w:r>
        <w:t>CỘNG HÒA XÃ HỘI CHỦ NGHĨA VIỆT NAM</w:t>
      </w:r>
    </w:p>
    <w:p>
      <w:r>
        <w:t>Độc lập - Tự do - Hạnh phúc</w:t>
      </w:r>
    </w:p>
    <w:p>
      <w:r>
        <w:t>---------------</w:t>
      </w:r>
    </w:p>
    <w:p>
      <w:r>
        <w:t>Số: 489/QĐ-UBND</w:t>
      </w:r>
    </w:p>
    <w:p>
      <w:r>
        <w:t>Bến Tre, ngày 21 tháng 02 năm 2025</w:t>
      </w:r>
    </w:p>
    <w:p>
      <w:r>
        <w:t>QUYẾT ĐỊNH</w:t>
      </w:r>
    </w:p>
    <w:p>
      <w:r>
        <w:t>PHÊ DUYỆT 02 QUY TRÌNH NỘI BỘ BAN HÀNH MỚI TRONG GIẢI QUYẾT THỦ TỤC HÀNH CHÍNH TRONG LĨNH VỰC HOẠT ĐỘNG XÂY DỰNG THUỘC THẨM QUYỀN TIẾP NHẬN VÀ GIẢI QUYẾT CỦA SỞ CÔNG THƯƠNG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310/QĐ-UBND ngày 05 tháng 02 năm 2025 của Ủy ban nhân dân tỉnh về việc công bố danh mục 02 thủ tục hành chính ban hành mới trong trong lĩnh vực hoạt động xây dựng thuộc thẩm quyền giải quyết của Sở Công Thương tỉnh Bến Tre;</w:t>
      </w:r>
    </w:p>
    <w:p>
      <w:r>
        <w:t>Theo đề nghị của Giám đốc Sở Công Thương tại Tờ trình số 334/TTr-SCT ngày 13 tháng 02 năm 2025.</w:t>
      </w:r>
    </w:p>
    <w:p>
      <w:r>
        <w:t>QUYẾT ĐỊNH:</w:t>
      </w:r>
    </w:p>
    <w:p>
      <w:r>
        <w:t>Điều 1.  Phê duyệt kèm theo Quyết định này 02 quy trình nội bộ ban hành mới trong giải quyết thủ tục hành chính lĩnh vực hoạt động xây dựng thuộc thẩm quyền tiếp nhận và giải quyết của Sở Công Thương tỉnh Bến Tre (Phụ lục kèm theo).</w:t>
      </w:r>
    </w:p>
    <w:p>
      <w:r>
        <w:t>Điều 2.  Căn cứ quy trình nội bộ đã được phê duyệt tại Quyết định này, giao Sở Công Thương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thiết lập mới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Công Thương,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Chánh, các PCVP.UBND tỉnh;</w:t>
      </w:r>
    </w:p>
    <w:p>
      <w:r>
        <w:t>- Sở Công Thương;</w:t>
      </w:r>
    </w:p>
    <w:p>
      <w:r>
        <w:t>- Sở Thông tin và Truyền thông;</w:t>
      </w:r>
    </w:p>
    <w:p>
      <w:r>
        <w:t>- Phòng: KSTT, KT, TTPVHCC;</w:t>
      </w:r>
    </w:p>
    <w:p>
      <w:r>
        <w:t>- Cổng TTĐT tỉnh;</w:t>
      </w:r>
    </w:p>
    <w:p>
      <w:r>
        <w:t>- Lựu: VT, PVN.</w:t>
      </w:r>
    </w:p>
    <w:p>
      <w:r>
        <w:t>CHỦ TỊCH</w:t>
      </w:r>
    </w:p>
    <w:p>
      <w:r>
        <w:t>Trần Ngọc Tam</w:t>
      </w:r>
    </w:p>
    <w:p>
      <w:r>
        <w:t>PHỤ LỤC I</w:t>
      </w:r>
    </w:p>
    <w:p>
      <w:r>
        <w:t>DANH MỤC QUY TRÌNH NỘI BỘ TRONG GIẢI QUYẾT THỦ TỤC HÀNH CHÍNH THUỘC THẨM QUYỀN TIẾP NHẬN VÀ GIẢI QUYẾT CỦA SỞ CÔNG THƯƠNG TỈNH BẾN TRE</w:t>
      </w:r>
    </w:p>
    <w:p>
      <w:r>
        <w:t>(Kèm theo Quyết định số 489/QĐ-UBND ngày 21 tháng 02 năm 2025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Hoạt động xây dựng</w:t>
      </w:r>
    </w:p>
    <w:p>
      <w:r>
        <w:t>1</w:t>
      </w:r>
    </w:p>
    <w:p>
      <w:r>
        <w:t>Thẩm định Báo cáo nghiên cứu khả thi đầu tư xây dựng/Báo cáo nghiên cứu khả thi đầu tư xây dựng điều chỉnh</w:t>
      </w:r>
    </w:p>
    <w:p>
      <w:r>
        <w:t>Quyết định số 310/QĐ- UBND ngày 05 tháng 02 năm 2025 của Ủy ban nhân dân tỉnh về việc công bố danh mục 02 thủ tục hành chính ban hành mới trong trong lĩnh vực hoạt động xây dựng thuộc thẩm quyền giải quyết của Sở Công Thương tỉnh Bến Tre.</w:t>
      </w:r>
    </w:p>
    <w:p>
      <w:r>
        <w:t>01/XD</w:t>
      </w:r>
    </w:p>
    <w:p>
      <w:r>
        <w:t>2</w:t>
      </w:r>
    </w:p>
    <w:p>
      <w:r>
        <w:t>Thẩm định thiết kế xây dựng triển khai sau thiết kế cơ sở/thiết kế xây dựng triển khai sau thiết kế cơ sở điều chỉnh</w:t>
      </w:r>
    </w:p>
    <w:p>
      <w:r>
        <w:t>02/XD</w:t>
      </w:r>
    </w:p>
    <w:p>
      <w:r>
        <w:t>PHỤ LỤC II</w:t>
      </w:r>
    </w:p>
    <w:p>
      <w:r>
        <w:t>NỘI DUNG QUY TRÌNH NỘI BỘ TRONG GIẢI QUYẾT THỦ TỤC HÀNH CHÍNH THUỘC THẨM QUYỀN TIẾP NHẬN VÀ GIẢI QUYẾT CỦA SỞ CÔNG THƯƠNG TỈNH BẾN TRE</w:t>
      </w:r>
    </w:p>
    <w:p>
      <w:r>
        <w:t>(Kèm theo Quyết định số 489/QĐ-UBND ngày 21 tháng 02 năm 2025 của Ủy ban nhân dân tỉnh Bến Tre)</w:t>
      </w:r>
    </w:p>
    <w:p>
      <w:r>
        <w:t>Quy trình số: 01/XD</w:t>
      </w:r>
    </w:p>
    <w:p>
      <w:r>
        <w:t>QUY TRÌNH NỘI BỘ GIẢI QUYẾT THỦ TỤC HÀNH CHÍNH: “THẨM ĐỊNH BÁO CÁO NGHIÊN CỨU KHẢ THI ĐẦU TƯ XÂY DỰNG/ BÁO CÁO NGHIÊN CỨU KHẢ THI ĐẦU TƯ XÂY DỰNG ĐIỀU CHỈNH”</w:t>
      </w:r>
    </w:p>
    <w:p>
      <w:r>
        <w:t>Thứ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đến Phòng Quản lý năng lượng Sở Công Thương giải quyết.</w:t>
      </w:r>
    </w:p>
    <w:p>
      <w:r>
        <w:t>Công chức Sở Công Thương làm việc tại Trung tâm Phục vụ hành chính công tỉnh</w:t>
      </w:r>
    </w:p>
    <w:p>
      <w:r>
        <w:t>0,5 ngày</w:t>
      </w:r>
    </w:p>
    <w:p>
      <w:r>
        <w:t>Bước 2</w:t>
      </w:r>
    </w:p>
    <w:p>
      <w:r>
        <w:t>- Trường hợp hồ sơ không đầy đủ hoặc không đúng quy định: Tham mưu văn bản yêu cầu bổ sung hồ sơ hoặc văn bản từ chối tiếp nhận thẩm định (trong vòng 07 ngày sau khi tiếp nhận hồ sơ).</w:t>
      </w:r>
    </w:p>
    <w:p>
      <w:r>
        <w:t>Trong quá trình thẩm định, cơ quan chuyên môn về xây dựng có quyền tạm dừng thẩm định (không quá 01 lần) và có văn bản gửi người đề nghị thẩm định.</w:t>
      </w:r>
    </w:p>
    <w:p>
      <w:r>
        <w:t>Trong thời hạn 20 ngày kể từ ngày nhận được yêu cầu của cơ quan chuyên môn về xây dựng, nếu người đề nghị thẩm định không thực hiện việc bổ sung, khắc phục hồ sơ theo yêu cầu thì cơ quan chuyên môn về xây dựng dừng việc thẩm định.</w:t>
      </w:r>
    </w:p>
    <w:p>
      <w:r>
        <w:t>- Trường hợp hồ sơ đầy đủ và đáp ứng điều kiện quy định theo quy định: Thẩm định hồ sơ, tham mưu văn bản thông báo kết quả thẩm định, trình Lãnh đạo phòng.</w:t>
      </w:r>
    </w:p>
    <w:p>
      <w:r>
        <w:t>Công chức Phòng Quản lý năng lượng</w:t>
      </w:r>
    </w:p>
    <w:p>
      <w:r>
        <w:t>- 30 ngày đối với dự án nhóm A.</w:t>
      </w:r>
    </w:p>
    <w:p>
      <w:r>
        <w:t>- 20 ngày đối với dự án nhóm B.</w:t>
      </w:r>
    </w:p>
    <w:p>
      <w:r>
        <w:t>- 10 ngày đối với dự án nhóm C.</w:t>
      </w:r>
    </w:p>
    <w:p>
      <w:r>
        <w:t>Bước 3</w:t>
      </w:r>
    </w:p>
    <w:p>
      <w:r>
        <w:t>Xem xét hồ sơ, trình Lãnh đạo Sở phê duyệt</w:t>
      </w:r>
    </w:p>
    <w:p>
      <w:r>
        <w:t>Lãnh đạo Phòng Quản lý năng lượng</w:t>
      </w:r>
    </w:p>
    <w:p>
      <w:r>
        <w:t>1,5 ngày</w:t>
      </w:r>
    </w:p>
    <w:p>
      <w:r>
        <w:t>Bước 4</w:t>
      </w:r>
    </w:p>
    <w:p>
      <w:r>
        <w:t>Phê duyệt kết quả giải quyết TTHC</w:t>
      </w:r>
    </w:p>
    <w:p>
      <w:r>
        <w:t>Lãnh đạo Sở Công Thương</w:t>
      </w:r>
    </w:p>
    <w:p>
      <w:r>
        <w:t>02 ngày</w:t>
      </w:r>
    </w:p>
    <w:p>
      <w:r>
        <w:t>Bước 5</w:t>
      </w:r>
    </w:p>
    <w:p>
      <w:r>
        <w:t>Phát hành văn bản; chuyển kết quả giải quyết TTHC cho công chức Sở Công Thương làm việc tại Trung tâm phục vụ hành chính công tỉnh</w:t>
      </w:r>
    </w:p>
    <w:p>
      <w:r>
        <w:t>Văn thư Sở Công Thương</w:t>
      </w:r>
    </w:p>
    <w:p>
      <w:r>
        <w:t>0,5 ngày</w:t>
      </w:r>
    </w:p>
    <w:p>
      <w:r>
        <w:t>Bước 6</w:t>
      </w:r>
    </w:p>
    <w:p>
      <w:r>
        <w:t>Xác nhận trên phần mềm Hệ thống thông tin giải quyết TTHC của tỉnh về kết quả giải quyết TTHC; thông báo cho tổ chức, cá nhân đến nhận kết quả TTHC, thu phí (nếu có).</w:t>
      </w:r>
    </w:p>
    <w:p>
      <w:r>
        <w:t>Công chức Sở Công Thương làm việc tại Trung tâm phục vụ hành chính công tỉnh</w:t>
      </w:r>
    </w:p>
    <w:p>
      <w:r>
        <w:t>0,5 ngày</w:t>
      </w:r>
    </w:p>
    <w:p>
      <w:r>
        <w:t>Tổng thời gian giải quyết TTHC:</w:t>
      </w:r>
    </w:p>
    <w:p>
      <w:r>
        <w:t>+ Đối với dự án nhóm A: 35 ngày.</w:t>
      </w:r>
    </w:p>
    <w:p>
      <w:r>
        <w:t>+ Đối với dự án nhóm B: 25 ngày.</w:t>
      </w:r>
    </w:p>
    <w:p>
      <w:r>
        <w:t>+ Đối với dự án nhóm C: 15 ngày.</w:t>
      </w:r>
    </w:p>
    <w:p>
      <w:r>
        <w:t>Quy trình số: 02/XD</w:t>
      </w:r>
    </w:p>
    <w:p>
      <w:r>
        <w:t>QUY TRÌNH NỘI BỘ GIẢI QUYẾT THỦ TỤC HÀNH CHÍNH: “THẨM ĐỊNH THIẾT KẾ XÂY DỰNG TRIỂN KHAI SAU THIẾT KẾ CƠ SỞ/THIẾT KẾ XÂY DỰNG TRIỂN KHAI SAU THIẾT KẾ CƠ SỞ ĐIỀU CHỈNH”</w:t>
      </w:r>
    </w:p>
    <w:p>
      <w:r>
        <w:t>Thứ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đến Phòng Quản lý năng lượng Sở Công Thương giải quyết.</w:t>
      </w:r>
    </w:p>
    <w:p>
      <w:r>
        <w:t>Công chức Sở Công Thương làm việc tại Trung tâm Phục vụ hành chính công tỉnh</w:t>
      </w:r>
    </w:p>
    <w:p>
      <w:r>
        <w:t>0,5 ngày</w:t>
      </w:r>
    </w:p>
    <w:p>
      <w:r>
        <w:t>Bước 2</w:t>
      </w:r>
    </w:p>
    <w:p>
      <w:r>
        <w:t>- Trường hợp hồ sơ không đầy đủ hoặc không đúng quy định: Tham mưu văn bản yêu cầu bổ sung hồ sơ hoặc văn bản từ chối tiếp nhận thẩm định (trong vòng 07 ngày sau khi tiếp nhận hồ sơ).</w:t>
      </w:r>
    </w:p>
    <w:p>
      <w:r>
        <w:t>Trong quá trình thẩm định, cơ quan chuyên môn về xây dựng có quyền tạm dừng thẩm định (không quá 01 lần) và có văn bản gửi người đề nghị thẩm định.</w:t>
      </w:r>
    </w:p>
    <w:p>
      <w:r>
        <w:t>Trong thời hạn 20 ngày kể từ ngày nhận được yêu cầu của cơ quan chuyên môn về xây dựng, nếu người đề nghị thẩm định không thực hiện việc bổ sung, khắc phục hồ sơ theo yêu cầu thì cơ quan chuyên môn về xây dựng dừng việc thẩm định.</w:t>
      </w:r>
    </w:p>
    <w:p>
      <w:r>
        <w:t>- Trường hợp hồ sơ đầy đủ và đáp ứng điều kiện quy định theo quy định: Thẩm định hồ sơ, tham mưu văn bản thông báo kết quả thẩm định, trình Lãnh đạo phòng.</w:t>
      </w:r>
    </w:p>
    <w:p>
      <w:r>
        <w:t>Công chức Phòng Quản lý năng lượng</w:t>
      </w:r>
    </w:p>
    <w:p>
      <w:r>
        <w:t>- 35 ngày đối với công trình cấp đặc biệt, cấp I.</w:t>
      </w:r>
    </w:p>
    <w:p>
      <w:r>
        <w:t>- 25 ngày đối với công trình cấp II, cấp III.</w:t>
      </w:r>
    </w:p>
    <w:p>
      <w:r>
        <w:t>- 15 ngày đối với công trình còn lại.</w:t>
      </w:r>
    </w:p>
    <w:p>
      <w:r>
        <w:t>Bước 3</w:t>
      </w:r>
    </w:p>
    <w:p>
      <w:r>
        <w:t>Xem xét hồ sơ, trình Lãnh đạo Sở phê duyệt</w:t>
      </w:r>
    </w:p>
    <w:p>
      <w:r>
        <w:t>Lãnh đạo Phòng Quản lý năng lượng</w:t>
      </w:r>
    </w:p>
    <w:p>
      <w:r>
        <w:t>1,5 ngày</w:t>
      </w:r>
    </w:p>
    <w:p>
      <w:r>
        <w:t>Bước 4</w:t>
      </w:r>
    </w:p>
    <w:p>
      <w:r>
        <w:t>Phê duyệt kết quả giải quyết TTHC</w:t>
      </w:r>
    </w:p>
    <w:p>
      <w:r>
        <w:t>Lãnh đạo Sở Công Thương</w:t>
      </w:r>
    </w:p>
    <w:p>
      <w:r>
        <w:t>02 ngày</w:t>
      </w:r>
    </w:p>
    <w:p>
      <w:r>
        <w:t>Bước 5</w:t>
      </w:r>
    </w:p>
    <w:p>
      <w:r>
        <w:t>Phát hành văn bản; chuyển kết quả giải quyết TTHC cho công chức Sở Công Thương làm việc tại Trung tâm phục vụ hành chính công tỉnh</w:t>
      </w:r>
    </w:p>
    <w:p>
      <w:r>
        <w:t>Văn thư Sở Công Thương</w:t>
      </w:r>
    </w:p>
    <w:p>
      <w:r>
        <w:t>0,5 ngày</w:t>
      </w:r>
    </w:p>
    <w:p>
      <w:r>
        <w:t>Bước 6</w:t>
      </w:r>
    </w:p>
    <w:p>
      <w:r>
        <w:t>Xác nhận trên phần mềm Hệ thống thông tin giải quyết TTHC của tỉnh về kết quả giải quyết TTHC; thông báo cho tổ chức, cá nhân đến nhận kết quả TTHC, thu phí (nếu có).</w:t>
      </w:r>
    </w:p>
    <w:p>
      <w:r>
        <w:t>Công chức Sở Công Thương làm việc tại Trung tâm phục vụ hành chính công tỉnh</w:t>
      </w:r>
    </w:p>
    <w:p>
      <w:r>
        <w:t>0,5 ngày</w:t>
      </w:r>
    </w:p>
    <w:p>
      <w:r>
        <w:t>Tổng thời gian giải quyết TTHC:</w:t>
      </w:r>
    </w:p>
    <w:p>
      <w:r>
        <w:t>+ Đối với công trình cấp đặc biệt, cấp I: 40 ngày.</w:t>
      </w:r>
    </w:p>
    <w:p>
      <w:r>
        <w:t>+ Đối với công trình cấp II và cấp III: 30 ngày.</w:t>
      </w:r>
    </w:p>
    <w:p>
      <w:r>
        <w:t>+ Đối với công trình còn lại: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