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482/QĐ-TTg năm 2024 về Chủ trương đầu tư dự án đầu tư xây dựng và kinh doanh kết cấu hạ tầng khu công nghiệp Phúc Long mở rộng,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482/QĐ-TTg</w:t>
      </w:r>
    </w:p>
    <w:p>
      <w:r>
        <w:t>Hà Nội, ngày 06 tháng 6 năm 2024</w:t>
      </w:r>
    </w:p>
    <w:p>
      <w:r>
        <w:t>QUYẾT ĐỊNH</w:t>
      </w:r>
    </w:p>
    <w:p>
      <w:r>
        <w:t>CHỦ TRƯƠNG ĐẦU TƯ DỰ ÁN ĐẦU TƯ XÂY DỰNG VÀ KINH DOANH KẾT CẤU HẠ TẦNG KHU CÔNG NGHIỆP PHÚC LONG MỞ RỘNG, TỈNH LONG AN</w:t>
      </w:r>
    </w:p>
    <w:p>
      <w:r>
        <w:t>THỦ TƯỚNG CHÍNH PHỦ</w:t>
      </w:r>
    </w:p>
    <w:p>
      <w:r>
        <w:t>Căn cứ Luật Tổ chức Chính phủ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Nghị định số 35/2022/NĐ-CP ngày 28/5/2022 của Chính phủ quy định về quản lý khu công nghiệp và khu kinh tế;</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TNHH đầu tư và xây dựng Phúc Long nộp ngày 25 tháng 10 năm 2022 và hồ sơ được bổ sung, hoàn thiện nộp ngày 26 tháng 9 năm 2023;</w:t>
      </w:r>
    </w:p>
    <w:p>
      <w:r>
        <w:t>Xét báo cáo thẩm định số 9419/BKHĐT-QLKKT ngày 09 tháng 11 năm 2023 và công văn số 2654/BKHĐT-QLKKT ngày 10 tháng 4 năm 2024 của Bộ Kế hoạch và Đầu tư,</w:t>
      </w:r>
    </w:p>
    <w:p>
      <w:r>
        <w:t>QUYẾT ĐỊNH:</w:t>
      </w:r>
    </w:p>
    <w:p>
      <w:r>
        <w:t>Điều 1.  Chấp thuận chủ trương đầu tư đồng thời chấp thuận nhà đầu tư với nội dung như sau:</w:t>
      </w:r>
    </w:p>
    <w:p>
      <w:r>
        <w:t>1. Nhà đầu tư: Công ty TNHH đầu tư và xây dựng Phúc Long.</w:t>
      </w:r>
    </w:p>
    <w:p>
      <w:r>
        <w:t>2. Tên dự án: đầu tư xây dựng và kinh doanh kết cấu hạ tầng khu công nghiệp Phúc Long mở rộng.</w:t>
      </w:r>
    </w:p>
    <w:p>
      <w:r>
        <w:t>3. Mục tiêu dự án: đầu tư xây dựng và kinh doanh kết cấu hạ tầng khu công nghiệp.</w:t>
      </w:r>
    </w:p>
    <w:p>
      <w:r>
        <w:t>4. Quy mô sử dụng đất của dự án: 328,8197 ha.</w:t>
      </w:r>
    </w:p>
    <w:p>
      <w:r>
        <w:t>5. Tổng vốn đầu tư của dự án: 5.642,77 tỷ đồng  (Bằng chữ: Năm nghìn sáu trăm bốn mươi hai tỷ bảy trăm bảy mươi triệu đồng),  trong đó vốn góp của nhà đầu tư là 880 tỷ  đồng (Bằng chữ: Tám trăm tám mươi tỷ đồng).</w:t>
      </w:r>
    </w:p>
    <w:p>
      <w:r>
        <w:t>6. Thời hạn hoạt động của dự án: kể từ ngày được chấp thuận chủ trương đầu tư đồng thời chấp thuận nhà đầu tư đến hết ngày 29 tháng 12 năm 2059.</w:t>
      </w:r>
    </w:p>
    <w:p>
      <w:r>
        <w:t>7. Địa điểm thực hiện dự án: xã Long Hiệp, huyện Bến Lức và xã Long Định, xã Phước Vân, huyện Cần Đước, tỉnh Long An.</w:t>
      </w:r>
    </w:p>
    <w:p>
      <w:r>
        <w:t>8. Tiến độ thực hiện dự án: không quá 48 tháng kể từ ngày được Nhà nước bàn giao đất.</w:t>
      </w:r>
    </w:p>
    <w:p>
      <w:r>
        <w:t>9. Ưu đãi, hỗ trợ đầu tư và các điều kiện áp dụng: thực hiện theo quy định của pháp luật.</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Long An:</w:t>
      </w:r>
    </w:p>
    <w:p>
      <w:r>
        <w:t>a) Đảm bảo tính chính xác của thông tin, số liệu báo cáo, các nội dung thẩm định theo quy định của pháp luật; chịu trách nhiệm về sự phù hợp của dự án với các quy hoạch được cấp có thẩm quyền phê duyệt; tiếp thu ý kiến của các Bộ, ngành.</w:t>
      </w:r>
    </w:p>
    <w:p>
      <w:r>
        <w:t>b) Cập nhật quy mô diện tích khu công nghiệp Phúc Long mở rộng vào kế hoạch sử dụng đất tỉnh Long An 05 năm 2021-2025 và trình cấp có thẩm quyền phê duyệt theo quy định của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tuân thủ chỉ tiêu đất trồng lúa đến năm 2025 và đến năm 2030 trên địa bàn tỉnh Long An được Thủ tướng Chính phủ phân bổ tại Quyết định số 326/QĐ-TTg ngày 09/3/2022 của Thủ tướng Chính phủ về việc phân bổ chỉ tiêu quy hoạch sử dụng đất quốc gia thời kỳ 2021 - 2030, tầm nhìn đến năm 2050, Quyết định số 227/QĐ-TTg ngày 12/3/2024 của Thủ tướng Chính phủ về việc điều chỉnh một số chỉ tiêu sử dụng đất đến năm 2025 tại Quyết định số 326/QĐ-TTg và các quyết định sửa đổi, bổ sung (nếu có); có kế hoạch bổ sung diện tích đất hoặc tăng hiệu quả sử dụng đất trồng lúa khác để bù lại đất trồng lúa bị chuyển đổi theo quy định tại khoản 1 Điều 134 Luật Đất đai; kiểm tra, giám sát việc bóc tách, sử dụng tầng đất mặt của đất chuyên trồng lúa nước theo quy định tại khoản 4 Điều 14 Nghị định số 94/2019/NĐ-CP ngày 13 tháng 12 năm 2019 của Chính phủ quy định chi tiết một số điều của Luật Trồng trọt về giống cây trồng và canh tác; xem xét phân kỳ việc chuyển đổi mục đích sử dụng đất trồng lúa phù hợp với tiến độ thực hiện dự án để giảm thiểu tác động của việc chuyển đổi này; thực hiện đúng các quy định về bồi thường, hỗ trợ, tái định cư khi Nhà nước thu hồi đất; đảm bảo không có tranh chấp, khiếu kiện về quyền sử dụng địa điểm thực hiện dự án;</w:t>
      </w:r>
    </w:p>
    <w:p>
      <w:r>
        <w:t>Trường hợp trong khu vực thực hiện dự án có tài sản công, đề nghị thực hiện theo quy định của pháp luật về quản lý, sử dụng tài sản công, đảm bảo không thất thoát tài sản nhà nước.</w:t>
      </w:r>
    </w:p>
    <w:p>
      <w:r>
        <w:t>d) Chỉ đạo Ban Quản lý khu kinh tế tỉnh Long An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Phúc Long mở rộng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đảm bảo kết nối hạ tầng giữa khu công nghiệp Phúc Long hiện hữu và khu công nghiệp Phúc Long mở rộng để nâng cao hiệu quả sử dụng kết cấu hạ tầng khu công nghiệp; thu hút các dự án đầu tư vào khu công nghiệp phù hợp định hướng phát triển vùng và liên kết vùng nêu tại điểm b khoản 1 Điều 3 Nghị quyết số 81/2023/QH15 ngày 09 tháng 01 năm 2023 của Quốc hội về quy hoạch tổng thể quốc gia thời kỳ 2021-2030, tầm nhìn đến năm 2050 và phương hướng phát triển các khu công nghiệp, khu kinh tế nêu tại điểm a khoản 3 Mục V Điều 1 Quyết định số 287/QĐ-TTg ngày 28 tháng 02 năm 2022 của Thủ tướng Chính phủ về quy hoạch vùng đồng bằng sông Cửu Long thời kỳ 2021 - 2030,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để thực hiện dự án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 kiểm tra, giám sát việc thực hiện các cam kết của nhà đầu tư về việc đảm bảo điều kiện đầu tư hạ tầng khu công nghiệp theo quy định tại khoản 4 Điều 9 Nghị định số 35/2022/NĐ-CP.</w:t>
      </w:r>
    </w:p>
    <w:p>
      <w:r>
        <w:t>3. Trách nhiệm của Công ty TNHH đầu tư và xây dựng Phúc Long (nhà đầu tư):</w:t>
      </w:r>
    </w:p>
    <w:p>
      <w:r>
        <w:t>a) Chịu trách nhiệm trước pháp luật về tính hợp pháp, chính xác, trung thực của nội dung hồ sơ dự án và văn bản gửi cơ quan nhà nước có thẩm quyền; tiếp thu ý kiến của các Bộ, ngành và Ủy ban nhân dân tỉnh Long An.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 đầu tư kết nối hạ tầng giữa khu công nghiệp Phúc Long hiện hữu và khu công nghiệp Phúc Long mở rộng để nâng cao hiệu quả sử dụng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05 năm 2014 của Chính phủ quy định chi tiết thi hành một số điều của Luật Đất đai.</w:t>
      </w:r>
    </w:p>
    <w:p>
      <w:r>
        <w:t>d) Tuân thủ quy định tại Điều 57 Luật Trồng trọt và Điều 14 Nghị định số 94/2019/NĐ-CP.</w:t>
      </w:r>
    </w:p>
    <w:p>
      <w:r>
        <w:t>đ) Thực hiện đầy đủ các thủ tục về bảo vệ môi trường theo đúng quy định của pháp luật về bảo vệ môi trường và các văn bản hướng dẫn có liên quan.</w:t>
      </w:r>
    </w:p>
    <w:p>
      <w:r>
        <w:t>e) Ký quỹ hoặc phải có bảo lãnh ngân hàng về nghĩa vụ ký quỹ để bảo đảm thực hiện dự án theo quy định của pháp luật về đầu tư.</w:t>
      </w:r>
    </w:p>
    <w:p>
      <w:r>
        <w:t>g) Thu hút các dự án đầu tư vào khu công nghiệp phù hợp định hướng phát triển vùng và liên kết vùng nêu tại điểm b khoản 1 Điều 3 Nghị quyết số 81/2023/QH15 và phương hướng phát triển các khu công nghiệp, khu kinh tế nêu tại điểm a khoản 3 Mục V Điều 1 Quyết định số 287/QĐ-TTg.</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Long An,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Công an, Tài nguyên và Môi trường, Tài chính, Công Thương, Xây dựng, Giao thông vận tải, Nông nghiệp và Phát triển nông thôn, Quốc phòng;</w:t>
      </w:r>
    </w:p>
    <w:p>
      <w:r>
        <w:t>- Ủy ban nhân dân tỉnh Long An;</w:t>
      </w:r>
    </w:p>
    <w:p>
      <w:r>
        <w:t>- Ban Quản lý khu kinh tế tỉnh Long An;</w:t>
      </w:r>
    </w:p>
    <w:p>
      <w:r>
        <w:t>- Công ty TNHH đầu tư và xây dựng Phúc Long;</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