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48/2025/QĐ-UBND về Quy định chức năng, nhiệm vụ, quyền hạn và cơ cấu tổ chức của Trung tâm Giáo dục nghề nghiệp Giao thông vận tải An Giang thuộc Sở Xây dựng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01/06/2025</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48/2025/QĐ-UBND</w:t>
      </w:r>
    </w:p>
    <w:p>
      <w:r>
        <w:t>An Giang, ngày 30 tháng 5 năm 2025</w:t>
      </w:r>
    </w:p>
    <w:p>
      <w:r>
        <w:t>QUYẾT ĐỊNH</w:t>
      </w:r>
    </w:p>
    <w:p>
      <w:r>
        <w:t>BAN HÀNH QUY ĐỊNH VỀ CHỨC NĂNG, NHIỆM VỤ, QUYỀN HẠN VÀ CƠ CẤU TỔ CHỨC CỦA TRUNG TÂM GIÁO DỤC NGHỀ NGHIỆP GIAO THÔNG VẬN TẢI AN GIANG THUỘC SỞ XÂY DỰNG TỈNH AN GIANG</w:t>
      </w:r>
    </w:p>
    <w:p>
      <w:r>
        <w:t>Căn cứ Luật Tổ chức chính quyền địa phương ngày 19 tháng 02 năm 2025;</w:t>
      </w:r>
    </w:p>
    <w:p>
      <w:r>
        <w:t>Căn cứ Luật Ban hành văn bản quy phạm pháp luật ngày 19 tháng 02 năm 2025;</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Thông tư số 15/2021/TT-BGTVT ngày 30 tháng 7 năm 2021 của Bộ trưởng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
        <w:t>Căn cứ Thông tư số 57/2015/TT-BLĐTBXH ngày 25 tháng 12 năm 2015 của Bộ trưởng Bộ Lao động - Thương binh và Xã hội quy định về Điều lệ Trung tâm giáo dục nghề nghiệp;</w:t>
      </w:r>
    </w:p>
    <w:p>
      <w:r>
        <w:t>Căn cứ Quyết định số 17/2025/QĐ-UBND ngày 28 tháng 02 năm 2025 của Ủy ban nhân dân tỉnh An Giang ban hành Quy định chức năng, nhiệm vụ, quyền hạn và cơ cấu tổ chức của Sở Xây dựng tỉnh An Giang;</w:t>
      </w:r>
    </w:p>
    <w:p>
      <w:r>
        <w:t>Theo đề nghị của Giám đốc Sở Xây dựng tại Tờ trình số 44/TTr-SXD ngày 20 tháng 5 năm 2025.</w:t>
      </w:r>
    </w:p>
    <w:p>
      <w:r>
        <w:t>Ủy ban nhân dân tỉnh ban hành Quyết định Quy định chức năng, nhiệm vụ, quyền hạn và cơ cấu tổ chức của Trung tâm Giáo dục nghề nghiệp Giao thông vận tải An Giang thuộc Sở Xây dựng tỉnh An Giang.</w:t>
      </w:r>
    </w:p>
    <w:p>
      <w:r>
        <w:t>Điều 1.  Ban hành kèm theo Quyết định này Quy định chức năng, nhiệm vụ, quyền hạn và cơ cấu tổ chức của Trung tâm Giáo dục nghề nghiệp Giao thông vận tải An Giang thuộc Sở Xây dựng tỉnh An Giang.</w:t>
      </w:r>
    </w:p>
    <w:p>
      <w:r>
        <w:t>Điều 2.  Quyết định này có hiệu lực thi hành từ ngày 01 tháng 6 năm 2025.</w:t>
      </w:r>
    </w:p>
    <w:p>
      <w:r>
        <w:t>Điều 3.  Chánh Văn phòng Ủy ban nhân dân tỉnh, Giám đốc Sở Xây dựng, Chủ tịch Ủy ban nhân dân huyện, thị xã, thành phố và Thủ trưởng các cơ quan, đơn vị có liên quan chịu trách nhiệm thi hành Quyết định này./.</w:t>
      </w:r>
    </w:p>
    <w:p>
      <w:r>
        <w:t>Nơi nhận:</w:t>
      </w:r>
    </w:p>
    <w:p>
      <w:r>
        <w:t>- Như điều 3;</w:t>
      </w:r>
    </w:p>
    <w:p>
      <w:r>
        <w:t>- Bộ Xây dựng;</w:t>
      </w:r>
    </w:p>
    <w:p>
      <w:r>
        <w:t>- Bộ Nội vụ;</w:t>
      </w:r>
    </w:p>
    <w:p>
      <w:r>
        <w:t>- Bộ Tư pháp;</w:t>
      </w:r>
    </w:p>
    <w:p>
      <w:r>
        <w:t>- TT: Tỉnh ủy, HĐND tỉnh;</w:t>
      </w:r>
    </w:p>
    <w:p>
      <w:r>
        <w:t>- Cục Kiểm tra Văn bản và QLXLVPHC – Bộ Tư pháp;</w:t>
      </w:r>
    </w:p>
    <w:p>
      <w:r>
        <w:t>- Cục Đường bộ Việt Nam;</w:t>
      </w:r>
    </w:p>
    <w:p>
      <w:r>
        <w:t>- Sở, ban, ngành tỉnh;</w:t>
      </w:r>
    </w:p>
    <w:p>
      <w:r>
        <w:t>- UBND huyện, thị xã, thành phố;</w:t>
      </w:r>
    </w:p>
    <w:p>
      <w:r>
        <w:t>- Cổng thông tin điện tử tỉnh;</w:t>
      </w:r>
    </w:p>
    <w:p>
      <w:r>
        <w:t>- Cổng thông tin điện tử SXD;</w:t>
      </w:r>
    </w:p>
    <w:p>
      <w:r>
        <w:t>- Trung tâm Công báo – Tin học;</w:t>
      </w:r>
    </w:p>
    <w:p>
      <w:r>
        <w:t>- Trung tâm Giáo dục nghề nghiệp Giao thông vận tải – Sở Xây dựng;</w:t>
      </w:r>
    </w:p>
    <w:p>
      <w:r>
        <w:t>- Lưu: VT, TH.</w:t>
      </w:r>
    </w:p>
    <w:p>
      <w:r>
        <w:t>TM. ỦY BAN NHÂN DÂN</w:t>
      </w:r>
    </w:p>
    <w:p>
      <w:r>
        <w:t>CHỦ TỊCH</w:t>
      </w:r>
    </w:p>
    <w:p>
      <w:r>
        <w:t>Hồ Văn Mừng</w:t>
      </w:r>
    </w:p>
    <w:p>
      <w:r>
        <w:t>QUY ĐỊNH</w:t>
      </w:r>
    </w:p>
    <w:p>
      <w:r>
        <w:t>CHỨC NĂNG, NHIỆM VỤ, QUYỀN HẠN VÀ CƠ CẤU TỔ CHỨC CỦA TRUNG TÂM GIÁO DỤC NGHỀ NGHIỆP GIAO THÔNG VẬN TẢI AN GIANG THUỘC SỞ XÂY DỰNG TỈNH AN GIANG</w:t>
      </w:r>
    </w:p>
    <w:p>
      <w:r>
        <w:t>(Ban hành kèm theo Quyết định số 48/2025/QĐ-UBND ngày 30 tháng 5 năm 2025 của Ủy ban nhân dân tỉnh An Giang)</w:t>
      </w:r>
    </w:p>
    <w:p>
      <w:r>
        <w:t>Chương I</w:t>
      </w:r>
    </w:p>
    <w:p>
      <w:r>
        <w:t>VỊ TRÍ, CHỨC NĂNG, NHIỆM VỤ VÀ QUYỀN HẠN</w:t>
      </w:r>
    </w:p>
    <w:p>
      <w:r>
        <w:t>Điều 1. Vị trí, chức năng</w:t>
      </w:r>
    </w:p>
    <w:p>
      <w:r>
        <w:t>1. Vị trí:</w:t>
      </w:r>
    </w:p>
    <w:p>
      <w:r>
        <w:t>a) Trung tâm Giáo dục nghề nghiệp Giao thông vận tải An Giang (sau đây gọi tắt là Trung tâm) là đơn vị sự nghiệp công lập thuộc Sở Xây dựng tỉnh An Giang. Trụ sở đặt tại số 246, Tỉnh lộ 943, phường Mỹ Hòa, thành phố Long Xuyên, tỉnh An Giang.</w:t>
      </w:r>
    </w:p>
    <w:p>
      <w:r>
        <w:t>b) Trung tâm có tư cách pháp nhân, có con dấu và mở tài khoản tại Kho bạc nhà nước và ngân hàng thương mại để phản ảnh các khoản thu, chi, cung cấp dịch vụ công để phục vụ quản lý nhà nước theo quy định của Pháp luật.</w:t>
      </w:r>
    </w:p>
    <w:p>
      <w:r>
        <w:t>c) Trung tâm thực hiện cơ chế tự chủ theo Nghị định số 60/2021/NĐ-CP ngày 21/6/2021 của Chính phủ về hướng dẫn cơ chế tự chủ tài chính của đơn vị sự nghiệp công lập: Trung tâm là đơn vị sự nghiệp công lập tự đảm bảo chi thường xuyên và chi đầu tư (nhóm 1) được Ủy ban nhân dân tỉnh An Giang giao tài sản nhà nước cho đơn vị quản lý sử dụng theo cơ chế giao vốn cho doanh nghiệp (Quyết định số 2187/QĐ-UBND ngày 17/7/2017 của UBND tỉnh An Giang); vận dụng cơ chế tài chính như doanh nghiệp (Quyết định số 3558/QĐ-UBND ngày 27/11/2017 của UBND tỉnh An Giang).</w:t>
      </w:r>
    </w:p>
    <w:p>
      <w:r>
        <w:t>2. Chức năng:</w:t>
      </w:r>
    </w:p>
    <w:p>
      <w:r>
        <w:t>a) Trung tâm Giáo dục nghề nghiệp Giao thông vận tải An Giang là cơ sở giáo dục nghề nghiệp có chức năng đào tạo lái xe (mô tô, ô tô) các hạng, xe máy chuyên dùng; chứng chỉ sơ cấp, chứng nhận khả năng chuyên môn thuyền viên, người lái phương tiện thủy nội địa, đào tạo bồi dưỡng các lớp chuyên môn, nghiệp vụ chuyên ngành giao thông vận tải và liên kết đào tạo các lớp chuyên ngành giao thông vận tải.</w:t>
      </w:r>
    </w:p>
    <w:p>
      <w:r>
        <w:t>b) Quản lý và khai thác hoạt động Trung tâm sát hạch lái xe cơ giới đường bộ và Trung tâm Đào tạo và Sát hạch lái xe Châu Đốc.</w:t>
      </w:r>
    </w:p>
    <w:p>
      <w:r>
        <w:t>c) Thực hiện cho thuê cơ sở vật chất và các dịch vụ khác theo quy định của pháp luật v.v..</w:t>
      </w:r>
    </w:p>
    <w:p>
      <w:r>
        <w:t>Điều 2. Nhiệm vụ và quyền hạn</w:t>
      </w:r>
    </w:p>
    <w:p>
      <w:r>
        <w:t>1. Quyết định mục tiêu, sứ mệnh, chiến lược và kế hoạch phát triển của Trung tâm giáo dục nghề nghiệp Giao thông vận tải An Giang.</w:t>
      </w:r>
    </w:p>
    <w:p>
      <w:r>
        <w:t>2. Xây dựng kế hoạch thực hiện nhiệm vụ của đơn vị phù hợp với chức năng, nhiệm vụ, năng lực của đơn vị theo quy định của pháp luật và chức năng, nhiệm vụ được giao.</w:t>
      </w:r>
    </w:p>
    <w:p>
      <w:r>
        <w:t>3. Quyết định các biện pháp thực hiện nhiệm vụ theo kế hoạch của đơn vị, kế hoạch của cơ quan quản lý giao, đảm bảo hiệu quả.</w:t>
      </w:r>
    </w:p>
    <w:p>
      <w:r>
        <w:t>4. Tham gia đấu thầu cung ứng các dịch vụ sự nghiệp công, phù hợp với lĩnh vực chuyên môn của đơn vị được cấp có thẩm quyền giao.</w:t>
      </w:r>
    </w:p>
    <w:p>
      <w:r>
        <w:t>5. Tổ chức thực hiện chương trình đào tạo trình độ sơ cấp và các chương trình đào tạo thường xuyên theo quy định của pháp luật.</w:t>
      </w:r>
    </w:p>
    <w:p>
      <w:r>
        <w:t>6. Tổ chức biên soạn, xây dựng hoặc lựa chọn, phê duyệt chương trình, giáo trình đào tạo đối với từng ngành, nghề đào tạo của trung tâm theo quy định của pháp luật.</w:t>
      </w:r>
    </w:p>
    <w:p>
      <w:r>
        <w:t>7. Xây dựng kế hoạch tuyển sinh, tổ chức tuyển sinh; Tổ chức các hoạt động đào tạo; Tư vấn nghề nghiệp, hướng nghiệp, việc làm cho người học.</w:t>
      </w:r>
    </w:p>
    <w:p>
      <w:r>
        <w:t>8. Tổ chức ôn luyện và cho thuê cơ sở vật chất phục vụ sát hạch lái xe các hạng theo kế hoạch của Phòng cảnh sát giao thông - Công an tỉnh An Giang và các tỉnh khác.</w:t>
      </w:r>
    </w:p>
    <w:p>
      <w:r>
        <w:t>9. Quản lý, sử dụng tài sản vào mục đích cho thuê, liên doanh, liên kết với các tổ chức, cá nhân để hoạt động dịch vụ, đáp ứng nhu cầu của xã hội theo quy định Pháp luật, hợp đồng thuê phương tiện phục vụ đào tạo, sát hạch lái xe, lái tàu.</w:t>
      </w:r>
    </w:p>
    <w:p>
      <w:r>
        <w:t>10. Được quyết định thành lập mới, tổ chức lại, giải thể các đơn vị cấu thành theo quyết định của cơ quan có thẩm quyền, khi đáp ứng các tiêu chí, điều kiện, tiêu chuẩn theo quy định của pháp luật; xây dựng phương án, sắp xếp lại các đơn vị cấu thành trình cơ quan có thẩm quyền quyết định.</w:t>
      </w:r>
    </w:p>
    <w:p>
      <w:r>
        <w:t>11. Đơn vị được quyết định vị trí việc làm và xây dựng cơ cấu theo chức danh nghề nghiệp phù hợp với tình hình thực tế của đơn vị; tuyển dụng, sử dụng, bổ nhiệm, miễn nhiệm, khen thưởng, kỷ luật và quản lý viên chức, người lao động theo quy định của pháp luật; thuê hợp đồng lao động để thực hiện nhiệm vụ, được quyết định số lượng người làm việc, số lượng lao động theo nhu cầu hoạt động của đơn vị.</w:t>
      </w:r>
    </w:p>
    <w:p>
      <w:r>
        <w:t>12. Có nhiệm vụ tổ chức đào tạo nguồn nhân lực ở các trình độ sơ cấp, dạy nghề thường xuyên hàng năm nhằm trang bị cho người lao động năng lực chuyên môn, đạo đức nghề nghiệp tương xứng với trình độ được đào tạo.</w:t>
      </w:r>
    </w:p>
    <w:p>
      <w:r>
        <w:t>13. Đơn vị Quyết định nguồn tài chính gồm thu: Học phí, lệ phí, dịch vụ và các nguồn thu khác (Lãi tiền gửi ngân hàng, nguồn thu khác theo quy định của pháp luật v.v.); chi: Đầu tư từ Quỹ phát triển hoạt động sự nghiệp và vốn vay, chi thường xuyên, chi nhiệm vụ không thường xuyên, sử dụng các quỹ đúng theo quy định pháp luật và Quy chế chi tiêu nội bộ.</w:t>
      </w:r>
    </w:p>
    <w:p>
      <w:r>
        <w:t>14. Tổ chức giảng dạy, học tập theo mục tiêu, chương trình đào tạo; cấp bằng, chứng chỉ giáo dục nghề nghiệp cho người học; tổ chức cho người học học tập, thực hành và thực tập tại doanh nghiệp thông qua hợp đồng với doanh nghiệp.</w:t>
      </w:r>
    </w:p>
    <w:p>
      <w:r>
        <w:t>15. Huy động vốn, quản lý, sử dụng các nguồn lực theo quy định của pháp luật.</w:t>
      </w:r>
    </w:p>
    <w:p>
      <w:r>
        <w:t>16. Xây dựng, đầu tư cơ sở vật chất, thiết bị đào tạo theo yêu cầu chuẩn hóa, hiện đại hóa.</w:t>
      </w:r>
    </w:p>
    <w:p>
      <w:r>
        <w:t>17. Thực hiện kiểm định và bảo đảm chất lượng đào tạo theo quy định.</w:t>
      </w:r>
    </w:p>
    <w:p>
      <w:r>
        <w:t>18. Nghiên cứu khoa học để phục vụ và nâng cao chất lượng đào tạo; ứng dụng các kết quả nghiên cứu, chuyển giao công nghệ vào thực tiễn sản xuất, kinh doanh, dịch vụ.</w:t>
      </w:r>
    </w:p>
    <w:p>
      <w:r>
        <w:t>19. Thực hiện chế độ thông tin, báo cáo và chịu sự giám sát, thanh tra, kiểm tra theo quy định của pháp luật.</w:t>
      </w:r>
    </w:p>
    <w:p>
      <w:r>
        <w:t>20. Các nhiệm vụ, quyền hạn khác theo quy định của pháp luật.</w:t>
      </w:r>
    </w:p>
    <w:p>
      <w:r>
        <w:t>Chương II</w:t>
      </w:r>
    </w:p>
    <w:p>
      <w:r>
        <w:t>CƠ CẤU TỔ CHỨC</w:t>
      </w:r>
    </w:p>
    <w:p>
      <w:r>
        <w:t>Điều 3. Hội đồng Quản lý</w:t>
      </w:r>
    </w:p>
    <w:p>
      <w:r>
        <w:t>1. Thực hiện theo Thông tư số 24/2023/TT-BGTVT ngày 15 tháng 9 năm 2023 của Bộ trưởng Bộ Giao thông vận tải hướng dẫn về Hội đồng quản lý và tiêu chuẩn, điều kiện bổ nhiệm, miễn nhiệm thành viên Hội đồng quản lý trong đơn vị sự nghiệp công lập thuộc ngành, lĩnh vực giao thông vận tải.</w:t>
      </w:r>
    </w:p>
    <w:p>
      <w:r>
        <w:t>2. Thực hiện theo Quyết định số 1006/QĐ-UBND ngày 18 tháng 6 năm 2024 của Ủy ban nhân dân tỉnh An Giang về việc thành lập Hội đồng quản lý Trung tâm Giáo dục nghề nghiệp Giao thông vận tải An Giang thuộc Sở Giao thông vận tải tỉnh An Giang (nay là Sở Xây dựng tỉnh An Giang).</w:t>
      </w:r>
    </w:p>
    <w:p>
      <w:r>
        <w:t>3. Thực hiện theo Quyết định số 1278/QĐ-UBND ngày 19 tháng 8 năm 2024 của Ủy ban nhân dân tỉnh An Giang về việc bổ nhiệm Hội đồng quản lý Trung tâm Giáo dục nghề nghiệp Giao thông vận tải An Giang thuộc Sở Giao thông vận tải tỉnh An Giang (nay là Sở Xây dựng tỉnh An Giang).</w:t>
      </w:r>
    </w:p>
    <w:p>
      <w:r>
        <w:t>4. Thực hiện theo Quyết định số 1462/QĐ-UBND ngày 24 tháng 9 năm 2024 của Ủy ban nhân dân tỉnh An Giang về việc phê duyệt quy chế hoạt động của Hội đồng quản lý Trung tâm Giáo dục nghề nghiệp Giao thông vận tải An Giang thuộc Sở Giao thông vận tải tỉnh An Giang (nay là Sở Xây dựng tỉnh An Giang).</w:t>
      </w:r>
    </w:p>
    <w:p>
      <w:r>
        <w:t>Điều 4. Lãnh đạo Trung tâm Giáo dục nghề nghiệp Giao thông vận tải An Giang</w:t>
      </w:r>
    </w:p>
    <w:p>
      <w:r>
        <w:t>1. Trung tâm Giáo dục nghề nghiệp Giao thông vận tải An Giang có Giám đốc và 03 Phó Giám đốc.</w:t>
      </w:r>
    </w:p>
    <w:p>
      <w:r>
        <w:t>2. Giám đốc</w:t>
      </w:r>
    </w:p>
    <w:p>
      <w:r>
        <w:t>- Giám đốc Trung tâm Giáo dục nghề nghiệp Giao thông vận tải An Giang là người đứng đầu Trung tâm, đại diện cho Trung tâm trước pháp luật, chịu trách nhiệm quản lý các hoạt động và điều hành tổ chức, bộ máy của Trung tâm.</w:t>
      </w:r>
    </w:p>
    <w:p>
      <w:r>
        <w:t>- Thẩm quyền bổ nhiệm, miễn nhiệm, điều động, cách chức, kỷ luật Giám đốc Trung tâm thực hiện theo quy định của Luật Giáo dục nghề nghiệp.</w:t>
      </w:r>
    </w:p>
    <w:p>
      <w:r>
        <w:t>- Giám đốc Trung tâm là người lãnh đạo và quản lý chung mọi hoạt động của Trung tâm theo chức năng, nhiệm vụ quyền hạn được phân công theo Quy chế tổ chức hoạt động của Trung tâm và các quy định khác có liên quan; chịu trách nhiệm trước Giám đốc Sở Xây dựng, Hội đồng quản lý Trung tâm và trước pháp luật về toàn bộ hoạt động của Trung tâm.</w:t>
      </w:r>
    </w:p>
    <w:p>
      <w:r>
        <w:t>- Giám đốc Trung tâm điều hành Trung tâm theo chế độ Thủ trưởng.</w:t>
      </w:r>
    </w:p>
    <w:p>
      <w:r>
        <w:t>3. Phó Giám đốc</w:t>
      </w:r>
    </w:p>
    <w:p>
      <w:r>
        <w:t>- Phó Giám đốc Trung tâm là người giúp việc cho Giám đốc Trung tâm, được Giám đốc Trung tâm phân công theo dõi, điều hành một số lĩnh vực công tác; chịu trách nhiệm trước Giám đốc về các lĩnh vực được phân công phụ trách và cùng Giám đốc liên đới chịu trách nhiệm trước Giám đốc Sở Xây dựng và trước pháp luật về nhiệm vụ được phân công.</w:t>
      </w:r>
    </w:p>
    <w:p>
      <w:r>
        <w:t>- Việc bổ nhiệm, bổ nhiệm lại, miễn nhiệm, điều động, kỷ luật đối với Phó Giám đốc do Giám đốc Sở Xây dựng quyết định theo đề nghị của Giám đốc Trung tâm.</w:t>
      </w:r>
    </w:p>
    <w:p>
      <w:r>
        <w:t>Điều 5. Các phòng chuyên môn, đơn vị trực thuộc và hội đồng tư vấn:</w:t>
      </w:r>
    </w:p>
    <w:p>
      <w:r>
        <w:t>1. Các phòng chuyên môn, đơn vị trực thuộc</w:t>
      </w:r>
    </w:p>
    <w:p>
      <w:r>
        <w:t>a) Phòng Tổ chức - Hành chính.</w:t>
      </w:r>
    </w:p>
    <w:p>
      <w:r>
        <w:t>b) Phòng Đào tạo.</w:t>
      </w:r>
    </w:p>
    <w:p>
      <w:r>
        <w:t>c) Phòng Kỹ thuật.</w:t>
      </w:r>
    </w:p>
    <w:p>
      <w:r>
        <w:t>d) Phòng Kế hoạch - Tài chính.</w:t>
      </w:r>
    </w:p>
    <w:p>
      <w:r>
        <w:t>đ) Đơn vị trực thuộc:</w:t>
      </w:r>
    </w:p>
    <w:p>
      <w:r>
        <w:t>- Trung tâm sát hạch lái xe cơ giới đường bộ (Địa chỉ số 943, Tỉnh lộ 943, phường Mỹ Hòa, Tp. Long Xuyên, tỉnh An Giang).</w:t>
      </w:r>
    </w:p>
    <w:p>
      <w:r>
        <w:t>- Trung tâm Đào tạo và Sát hạch lái xe Châu Đốc (Địa chỉ số 246, Quốc lộ 91, phường Châu Phú B, Tp. Châu Đốc, tỉnh An Giang).</w:t>
      </w:r>
    </w:p>
    <w:p>
      <w:r>
        <w:t>2. Hội đồng tư vấn:</w:t>
      </w:r>
    </w:p>
    <w:p>
      <w:r>
        <w:t>- Hội đồng tư vấn do Giám đốc thành lập để lấy ý kiến của cán bộ quản lý, giáo viên, đại diện các tổ chức trong và ngoài Trung tâm nhằm tư vấn cho giám đốc về một số công việc cần thiết, liên quan đến việc triển khai, thực hiện chức năng, nhiệm vụ của Trung tâm. Hội đồng tư vấn làm theo vụ việc và không hưởng lương.</w:t>
      </w:r>
    </w:p>
    <w:p>
      <w:r>
        <w:t>- Hội đồng tư vấn có thể bao gồm các thành viên trong Trung tâm, thành viên ngoài Trung tâm đang hoạt động trong các lĩnh vực có liên quan đến các hoạt động của Trung tâm.</w:t>
      </w:r>
    </w:p>
    <w:p>
      <w:r>
        <w:t>- Việc thành lập, tổ chức, hoạt động, nhiệm vụ, quyền hạn của hội đồng tư vấn do Giám đốc quy định và phải được quy định cụ thể trong quy chế tổ chức, hoạt động của Trung tâm.</w:t>
      </w:r>
    </w:p>
    <w:p>
      <w:r>
        <w:t>Chương III</w:t>
      </w:r>
    </w:p>
    <w:p>
      <w:r>
        <w:t>TỔ CHỨC THỰC HIỆN</w:t>
      </w:r>
    </w:p>
    <w:p>
      <w:r>
        <w:t>Điều 6. Trách nhiệm thi hành</w:t>
      </w:r>
    </w:p>
    <w:p>
      <w:r>
        <w:t>1. Giám đốc Trung tâm có trách nhiệm tổ chức thực hiện chức năng, nhiệm vụ, quyền hạn được giao theo đúng nội dung của quy định này và các quy định của pháp luật có liên quan.</w:t>
      </w:r>
    </w:p>
    <w:p>
      <w:r>
        <w:t>2. Tất cả viên chức, người lao động chấp hành theo đúng nội dung Quy định này.</w:t>
      </w:r>
    </w:p>
    <w:p>
      <w:r>
        <w:t>Điều 7.  Trong quá trình thực hiện Quy định này, nếu có vấn đề phát sinh, vướng mắc, cần sửa đổi, bổ sung. Giám đốc Trung tâm có trách nhiệm tổng hợp ý kiến, báo cáo Giám đốc Sở Xây dựng tỉnh An Giang để kiến nghị Ủy ban nhân dân tỉnh xem xét, quyết định việc điều chỉnh, sửa đổi, bổ sung Quy định này cho phù hợp với nhu cầu thực tiển và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