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sửa đổi Quyết định và Quy định về Bảng giá đất giai đoạn 2020-2024 trên địa bàn tỉnh Thái Nguyên kèm theo Quyết định 46/2019/QĐ-UBND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48 /2024/QĐ-UBND</w:t>
      </w:r>
    </w:p>
    <w:p>
      <w:r>
        <w:t>Th á i Nguyên, ngày  14     tháng 11 năm  2024</w:t>
      </w:r>
    </w:p>
    <w:p>
      <w:r>
        <w:t>QUYẾT ĐỊNH</w:t>
      </w:r>
    </w:p>
    <w:p>
      <w:r>
        <w:t>SỬA ĐỔI BỔ SUNG QUYẾT ĐỊNH VÀ QUY ĐỊNH VỀ BẢNG GIÁ ĐẤT GIAI ĐOẠN 2020-2024 TRÊN ĐỊA BÀN TỈNH THÁI NGUYÊN BAN HÀNH KÈM THEO QUYẾT ĐỊNH SỐ 46/2019/QĐ-UBND NGÀY 20/12/2019 CỦA ỦY BAN NHÂN DÂN TỈNH THÁI NGUYÊN</w:t>
      </w:r>
    </w:p>
    <w:p>
      <w:r>
        <w:t>ỦY BAN NHÂN DÂN TỈNH THÁI NGUYÊN</w:t>
      </w:r>
    </w:p>
    <w:p>
      <w:r>
        <w:t>Căn  cứ Luật Tổ chức chính quy ề 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 bổ sung một số điều của Luật Ban hành  văn bản  quy phạm pháp luật ngày 18 tháng 6 năm 2020;</w:t>
      </w:r>
    </w:p>
    <w:p>
      <w:r>
        <w:t>C ă n cứ Luật Đất đai ngày 18 tháng 01 năm 2024;</w:t>
      </w:r>
    </w:p>
    <w:p>
      <w:r>
        <w:t>Căn cứ Luật sửa đổi, bổ sung một số điều của Luật Đất đai số 3 1 /2024/QH15, Luật Nhà  ở  số 27/2023/QH15, Luật Kinh doanh  bất  động sản số 29/2023/Q H 15 và Luật Các tổ chức tín dụng số 32/2024/QH15;</w:t>
      </w:r>
    </w:p>
    <w:p>
      <w:r>
        <w:t>Căn cứ Nghị định số 71/2024/NĐ-CP ngày 27/6/2024 của Chính phủ quy định về  giá đất ;</w:t>
      </w:r>
    </w:p>
    <w:p>
      <w:r>
        <w:t>Theo đề nghị của Giám  đốc  Sở Tài nguyên và Môi trường tại Tờ trình số 708/TTr-STNMT ngày 06 tháng 11  năm  2024.</w:t>
      </w:r>
    </w:p>
    <w:p>
      <w:r>
        <w:t>QUYẾT ĐỊNH:</w:t>
      </w:r>
    </w:p>
    <w:p>
      <w:r>
        <w:t>Điều 1.  Sửa đổi, bổ sung Điều 1 Quyết định và một số nội dung Quy định về Bảng giá đất giai đoạn 2020-2024 trên địa bàn tỉnh Thái Nguyên ban hành kèm theo Quyết định số 46/2019/QĐ-UBND ngày 20/12/2019 của UBND tỉnh Thái Nguyên như sau:</w:t>
      </w:r>
    </w:p>
    <w:p>
      <w:r>
        <w:t>1. Sửa đổi, bổ sung Điều 1 Quyết định số 46/2019/QĐ-UBND ngày 20/12/2019:</w:t>
      </w:r>
    </w:p>
    <w:p>
      <w:r>
        <w:t>“Điều 1. Ban hành kèm theo Quyết định này Quy định về Bảng giá đất giai đoạn 2020-2024 trên địa bàn tỉnh Thái Nguyên ( có  Phụ lục số 01 Bảng giá đất nông nghiệp và các phụ lục số 02, 03, 04, 05, 06, 07, 08, 09, 10 Bảng giá đất  ở , Bảng giá đất thương mại dịch vụ, Bảng giá đất cơ sở sản xuất phi nông nghiệp, Bảng giá đất sử dụng cho hoạt động khoáng sản kèm theo).”</w:t>
      </w:r>
    </w:p>
    <w:p>
      <w:r>
        <w:t>2. Sửa  đổi , bổ sung một số nội dung Quy định ban hành kèm theo Quyết định số 46/2019/QĐ-UBND ngày 20/12/2019:</w:t>
      </w:r>
    </w:p>
    <w:p>
      <w:r>
        <w:t>a) Sửa đổi, bổ sung khoản 1 Điều 2 như sau:</w:t>
      </w:r>
    </w:p>
    <w:p>
      <w:r>
        <w:t>“1. Phạm vi áp dụng</w:t>
      </w:r>
    </w:p>
    <w:p>
      <w:r>
        <w:t>Giá đ ấ t quy định tại Quyết định này được áp dụng cho các trường hợp sau đây:</w:t>
      </w:r>
    </w:p>
    <w:p>
      <w:r>
        <w:t>a) Tính tiền sử dụng đất khi Nhà nước công nhận quyền sử dụng đất  ở  của hộ gia đình, cá nhân; chuyển mục đích sử dụng đất của hộ gia đình, cá nhân.</w:t>
      </w:r>
    </w:p>
    <w:p>
      <w:r>
        <w:t>b) Tính tiền thuê đất khi Nhà nước cho thuê đất thu tiền thuê đất hằng năm.</w:t>
      </w:r>
    </w:p>
    <w:p>
      <w:r>
        <w:t>c) Tính thuế sử dụng đất.</w:t>
      </w:r>
    </w:p>
    <w:p>
      <w:r>
        <w:t>d) Tính thuế thu nhập từ chuyển quyền sử dụng đất đối với hộ gia đình, cá nhân.</w:t>
      </w:r>
    </w:p>
    <w:p>
      <w:r>
        <w:t>đ) Tính lệ phí trong quản lý, sử dụng đất đai.</w:t>
      </w:r>
    </w:p>
    <w:p>
      <w:r>
        <w:t>e) Tính tiền xử phạt vi phạm hành chính trong lĩnh vực đất đai.</w:t>
      </w:r>
    </w:p>
    <w:p>
      <w:r>
        <w:t>g) Tính tiền bồi thường cho Nhà nước khi gây thiệt hại trong quản lý, sử dụng đất đai.</w:t>
      </w:r>
    </w:p>
    <w:p>
      <w: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r>
        <w:t>i) Tính giá khởi điểm để đấu giá quyền sử dụng đất khi Nhà nước giao đất, cho thuê đấ t  đối với trường hợp thửa đất, khu đất  đã  được đầu tư hạ tầng kỹ thuật theo quy hoạch chi tiết xây dựng.</w:t>
      </w:r>
    </w:p>
    <w:p>
      <w:r>
        <w:t>k) Tính tiền sử dụng đất đối với trường hợp giao đất không thông qua đấu giá quyền sử dụng đất cho hộ gia đình, cá nhân.</w:t>
      </w:r>
    </w:p>
    <w:p>
      <w:r>
        <w:t>l) Tính tiền sử dụng đất đối với trường hợp bán nhà ở thuộc sở hữu nhà nước cho người đang thuê.</w:t>
      </w:r>
    </w:p>
    <w:p>
      <w:r>
        <w:t>m) Tính tiền sử dụng đất tại nơi tái định cư đối với người được bồi thường về đất ở, người được giao đất ở tái định cư trong trường hợp không đủ điều kiện bồi thường về  đất   ở.</w:t>
      </w:r>
    </w:p>
    <w:p>
      <w:r>
        <w:t>n) Các trường hợp khác theo quy định của Luật Đất đai năm 2024.”</w:t>
      </w:r>
    </w:p>
    <w:p>
      <w:r>
        <w:t>b) Sửa đổi khoản 1 Điều 3 như sau:</w:t>
      </w:r>
    </w:p>
    <w:p>
      <w:r>
        <w:t>“1. Vùng miền núi: Là các  xã , phường, thị trấn trên địa bàn tỉnh theo quy định tại Quyết định số 861/QĐ-TTg ngày 06/4/2021 của Thủ tướng chính phủ về phê duyệt danh sách xã khu vực III, khu vực II, khu vực I thuộc vùng đồng bào dân tộc  thiểu  số và miền núi giai đoạn 2021-2025”.</w:t>
      </w:r>
    </w:p>
    <w:p>
      <w:r>
        <w:t>c) Sửa đổi điểm a khoản 1 Điều 5 như sau:</w:t>
      </w:r>
    </w:p>
    <w:p>
      <w:r>
        <w:t>"a) Đất nông nghiệp trong cùng thửa đất có đất  ở "</w:t>
      </w:r>
    </w:p>
    <w:p>
      <w:r>
        <w:t>d) Bổ sung khoản 5 Điều 8:   “Đất chăn nuôi tập trung: Giá đất được tính bằng giá đất nông nghiệp khác cùng vị trí”.</w:t>
      </w:r>
    </w:p>
    <w:p>
      <w:r>
        <w:t>đ) Bãi bỏ khoản 1 Điều 12.</w:t>
      </w:r>
    </w:p>
    <w:p>
      <w:r>
        <w:t>e) Sửa đổi khoản 2 Điều 12 như sau:</w:t>
      </w:r>
    </w:p>
    <w:p>
      <w:r>
        <w:t>"Đất sản xuất kinh doanh phi nông nghiệp có thời hạn sử dụng 70 năm không bao gồm đất thương mại, dịch vụ, đất cơ sở sản xuất phi nông nghiệp, đất sử dụng cho hoạt động khoáng  sản : Giá đất được tính bằng 70% giá đất ở tại vị trí đó.</w:t>
      </w:r>
    </w:p>
    <w:p>
      <w:r>
        <w:t>g) Sửa đổi Điều 14 như sau:</w:t>
      </w:r>
    </w:p>
    <w:p>
      <w:r>
        <w:t>"Điều 14. Tổ chức thực hiện</w:t>
      </w:r>
    </w:p>
    <w:p>
      <w:r>
        <w:t>Sở Tài nguyên và Môi trường phối hợp với Sở Tài chính, Sở Xây dựng, Cục Thuế  tỉnh  Thái Nguyên hướng dẫn Ủy ban nhân dân các huyện, thành phố tổ chức thực hiện.</w:t>
      </w:r>
    </w:p>
    <w:p>
      <w:r>
        <w:t>Chủ tịch Ủy ban nhân dân các huyện, thành phố có trách nhiệm chỉ đạo phòng Tài nguyên và Môi trương theo dõi, cập nhật biến động giá đất trên địa bàn, kịp thời báo cáo Sở Tài nguyên và Môi trường để tổng hợp".</w:t>
      </w:r>
    </w:p>
    <w:p>
      <w:r>
        <w:t>3. Sửa đổi, bổ sung các phụ lục số 01, 02, 03, 04, 05, 06, 07, 08, 09, 10 kèm theo Quyết định số 46/2019/QĐ-UBND ngày 20/12/2019 của UBND tỉnh Thái nguyên (cụ thể có các phụ lục số 01, 02, 03, 04, 05, 06, 07, 08, 09, 10 kèm theo Quyết định sửa đổi, bổ sung quy định về Bảng giá đất giai đoạn 2020-2024 trên địa bàn tỉnh Thái Nguyên ban hành kèm theo Quyết định số 46/2019/QĐ-UBND ngày 20/12/2019 của UBND tỉnh Thái Nguyên).</w:t>
      </w:r>
    </w:p>
    <w:p>
      <w:r>
        <w:t>Điều 2.  Bãi bỏ Quyết định số 24/2020/QĐ-UBND ngày 30 tháng 10 năm 2020 Bổ sung một số nội dung tại Quyết định số 46/2019/QĐ-UBND ngày 20 tháng 12 năm 2019.</w:t>
      </w:r>
    </w:p>
    <w:p>
      <w:r>
        <w:t>Điều 3.  Điều khoản thi hành</w:t>
      </w:r>
    </w:p>
    <w:p>
      <w:r>
        <w:t>Quyết định này có hiệu lực thi hành kể từ ngày 14 tháng 11 năm 2024 đến hết ngày 31 tháng 12 năm 2025.</w:t>
      </w:r>
    </w:p>
    <w:p>
      <w:r>
        <w:t>Điều 4.  Chánh Văn phòng Ủy ban nhân dân tỉnh; Thủ trưởng các sở, ban, ngành của tỉnh; Chủ tịch Ủy ban nhân dân các huyện, thành phố; Thủ trưởng các cơ quan, đơn vị, tổ chức và hộ gia đình, cá nhân có liên quan chịu trách nhiệm thi hành Quyết định này./.</w:t>
      </w:r>
    </w:p>
    <w:p>
      <w:r>
        <w:t>Nơi nhận:</w:t>
      </w:r>
    </w:p>
    <w:p>
      <w:r>
        <w:t>- Văn phòng Chính phủ;</w:t>
      </w:r>
    </w:p>
    <w:p>
      <w:r>
        <w:t>- Bộ Tài nguyên và Môi trường;</w:t>
      </w:r>
    </w:p>
    <w:p>
      <w:r>
        <w:t>- Bộ Tài chính;</w:t>
      </w:r>
    </w:p>
    <w:p>
      <w:r>
        <w:t>- Bộ Tư pháp (Cục Kiểm tra văn bản QPPL);</w:t>
      </w:r>
    </w:p>
    <w:p>
      <w:r>
        <w:t>- Cục Quy hoạch và Phát triển tài nguyên  đất  -</w:t>
      </w:r>
    </w:p>
    <w:p>
      <w:r>
        <w:t>Bộ Tài nguyên và Môi trường;</w:t>
      </w:r>
    </w:p>
    <w:p>
      <w:r>
        <w:t>- Thường trực  Tỉnh   ủy;</w:t>
      </w:r>
    </w:p>
    <w:p>
      <w:r>
        <w:t>- Thường trực HĐND tỉnh;</w:t>
      </w:r>
    </w:p>
    <w:p>
      <w:r>
        <w:t>- Đoàn Đại biểu Quốc hội   tỉnh ;</w:t>
      </w:r>
    </w:p>
    <w:p>
      <w:r>
        <w:t>- Ủy ban Mặt trận  Tổ  quốc  tỉnh ;</w:t>
      </w:r>
    </w:p>
    <w:p>
      <w:r>
        <w:t>- Chủ tịch, các Ph ó  Chủ tịch UBND tỉnh;</w:t>
      </w:r>
    </w:p>
    <w:p>
      <w:r>
        <w:t>- Các Sở, ban ,  ngành;</w:t>
      </w:r>
    </w:p>
    <w:p>
      <w:r>
        <w:t>- Ủy ban nhân dân các huyện, thành phố;</w:t>
      </w:r>
    </w:p>
    <w:p>
      <w:r>
        <w:t>- Lãnh đạo Văn  phòng  UBND tỉnh;</w:t>
      </w:r>
    </w:p>
    <w:p>
      <w:r>
        <w:t>- Báo Thái nguyên; Đài PT-TH Thái Nguyên;</w:t>
      </w:r>
    </w:p>
    <w:p>
      <w:r>
        <w:t>- Cổng Thông tin điện tử tỉnh;</w:t>
      </w:r>
    </w:p>
    <w:p>
      <w:r>
        <w:t>- Lưu: VT, KT, TH, CNN&amp;XD, NC, KGVX.</w:t>
      </w:r>
    </w:p>
    <w:p>
      <w:r>
        <w:t>Qua ngl a.631 . QĐ.2024</w:t>
      </w:r>
    </w:p>
    <w:p>
      <w:r>
        <w:t>TM. ỦY BAN NHÂN DÂN</w:t>
      </w:r>
    </w:p>
    <w:p>
      <w:r>
        <w:t>KT. CHỦ TỊCH</w:t>
      </w:r>
    </w:p>
    <w:p>
      <w:r>
        <w:t>PHÓ CHỦ TỊCH</w:t>
      </w:r>
    </w:p>
    <w:p>
      <w:r>
        <w:t>Lê Quang Tiến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