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47/2025/QĐ-UBND phân cấp cho Sở Khoa học và Công nghệ tỉnh Thanh Hóa thực hiện nhiệm vụ trong quản lý nhiệm vụ khoa học và công nghệ cấp tỉnh, sử dụng ngân sách nhà nước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02/06/2025</w:t>
            </w:r>
          </w:p>
        </w:tc>
      </w:tr>
      <w:tr>
        <w:tc>
          <w:tcPr>
            <w:tcW w:type="dxa" w:w="4320"/>
          </w:tcPr>
          <w:p>
            <w:r>
              <w:t>Ngày hiệu lực</w:t>
            </w:r>
          </w:p>
        </w:tc>
        <w:tc>
          <w:tcPr>
            <w:tcW w:type="dxa" w:w="4320"/>
          </w:tcPr>
          <w:p>
            <w:r>
              <w:t>02/06/2025</w:t>
            </w:r>
          </w:p>
        </w:tc>
      </w:tr>
      <w:tr>
        <w:tc>
          <w:tcPr>
            <w:tcW w:type="dxa" w:w="4320"/>
          </w:tcPr>
          <w:p>
            <w:r>
              <w:t>Tình trạng</w:t>
            </w:r>
          </w:p>
        </w:tc>
        <w:tc>
          <w:tcPr>
            <w:tcW w:type="dxa" w:w="4320"/>
          </w:tcPr>
          <w:p>
            <w:r>
              <w:t>Chưa xác định</w:t>
            </w:r>
          </w:p>
        </w:tc>
      </w:tr>
    </w:tbl>
    <w:p/>
    <w:p>
      <w:r>
        <w:t>ỦY BAN NHÂN DÂN</w:t>
      </w:r>
    </w:p>
    <w:p>
      <w:r>
        <w:t>TỈNH THANH HOÁ</w:t>
      </w:r>
    </w:p>
    <w:p>
      <w:r>
        <w:t>-------</w:t>
      </w:r>
    </w:p>
    <w:p>
      <w:r>
        <w:t>CỘNG HÒA XÃ HỘI CHỦ NGHĨA VIỆT NAM</w:t>
      </w:r>
    </w:p>
    <w:p>
      <w:r>
        <w:t>Độc lập - Tự do - Hạnh phúc</w:t>
      </w:r>
    </w:p>
    <w:p>
      <w:r>
        <w:t>---------------</w:t>
      </w:r>
    </w:p>
    <w:p>
      <w:r>
        <w:t>Số:   47/2025/QĐ-UBND</w:t>
      </w:r>
    </w:p>
    <w:p>
      <w:r>
        <w:t>Thanh Hoá, ngày 02 tháng 6     năm 2025</w:t>
      </w:r>
    </w:p>
    <w:p>
      <w:r>
        <w:t>QUYẾT ĐỊNH</w:t>
      </w:r>
    </w:p>
    <w:p>
      <w:r>
        <w:t>PHÂN CẤP CHO SỞ KHOA HỌC VÀ CÔNG NGHỆ THỰC HIỆN MỘT SỐ NHIỆM VỤ TRONG QUẢN LÝ NHIỆM VỤ KHOA HỌC VÀ CÔNG NGHỆ CẤP TỈNH, SỬ DỤNG NGÂN SÁCH NHÀ NƯỚC</w:t>
      </w:r>
    </w:p>
    <w:p>
      <w:r>
        <w:t>Căn cứ Luật Tổ chức chính quyền địa phương ngày 19/02/2025;</w:t>
      </w:r>
    </w:p>
    <w:p>
      <w:r>
        <w:t>Căn cứ Luật Khoa học và Công nghệ ngày 18/6/2013;</w:t>
      </w:r>
    </w:p>
    <w:p>
      <w:r>
        <w:t>Căn cứ Luật Ban hành văn bản quy phạm pháp luật ngày 19/02/2025;</w:t>
      </w:r>
    </w:p>
    <w:p>
      <w:r>
        <w:t>Căn cứ các Nghị định của Chính phủ: số 08/2014/NĐ-CP ngày 27/01/2014 quy định chi tiết thi hành một số điều của Luật Khoa học và Công nghệ; số 78/2025/NĐ-CP ngày 01/4/2025 quy định chi tiết một số điều và biện pháp để tổ chức, hướng dẫn thi hành Luật Ban hành văn bản quy phạm pháp luật;</w:t>
      </w:r>
    </w:p>
    <w:p>
      <w:r>
        <w:t>Căn cứ Thông tư số 09/2024/TT-BKHCN ngày 27/12/2024 của Bộ trưởng Bộ Khoa học và Công nghệ quy định quản lý nhiệm vụ khoa học và công nghệ cấp tỉnh, cấp cơ sở sử dụng ngân sách nhà nước;</w:t>
      </w:r>
    </w:p>
    <w:p>
      <w:r>
        <w:t>Theo đề nghị của Giám đốc Sở Khoa học và Công nghệ tại Tờ trình số 1001/TTr-SKHCN ngày 16/5/2025 (kèm theo Báo cáo thẩm định số 225/BCTĐ- STP ngày 14/5/2025 của Giám đốc Sở Tư pháp);</w:t>
      </w:r>
    </w:p>
    <w:p>
      <w:r>
        <w:t>Ủy ban nhân dân tỉnh Thanh Hóa ban hành Quyết định phân cấp cho Sở Khoa học và Công nghệ thực hiện một số nhiệm vụ trong quản lý nhiệm vụ khoa học và công nghệ cấp tỉnh sử dụng ngân sách nhà nước.</w:t>
      </w:r>
    </w:p>
    <w:p>
      <w:r>
        <w:t>Điều 1.    Phân cấp cho Sở Khoa học và Công nghệ thực hiện một số nhiệm vụ trong quản lý nhiệm vụ khoa học và công nghệ cấp tỉnh sử dụng ngân sách nhà nước trên địa bàn tỉnh Thanh Hóa được quy định tại: Khoản 1, Điều 5; Khoản 3, Điều 6; Khoản 2, Điều 8; Điều 10; Điểm b, Khoản 3, Điều 12; Điểm a,     Khoản 4, Điều 12; Điểm đ, Khoản 4, Điều 12; Khoản 4, Điều 13; Khoản 5, Điều     13; Khoản 5, Điều 14; Khoản 6, Điều 14; Khoản 1, Điều 16; Điều 17; Khoản 3,     Điều 18; Điều 19; Khoản 1, Điều 20; Khoản 2, Điều 20; Khoản 2, Điều 21;     Khoản 3, Điều 21; Khoản 5, Điều 21; Khoản 2, Điều 22; Khoản 3, Điều 22;     Tiết 2, Khoản 4, Điều 22; Khoản 2, Điều 24; Khoản 3, Điều 24; Khoản 4, Điều 24; Điểm c, Khoản 2, Điều 25; Điều 30 của Thông tư số 09/2024/TTBKHCN ngày 27/12/2024 của Bộ trưởng Bộ Khoa học và Công nghệ quy định quản lý nhiệm vụ khoa học và công nghệ cấp tỉnh, cấp cơ sở sử dụng ngân sách nhà nước.</w:t>
      </w:r>
    </w:p>
    <w:p>
      <w:r>
        <w:t>Điều 2. Tổ chức thực hiện</w:t>
      </w:r>
    </w:p>
    <w:p>
      <w:r>
        <w:t>Sở Khoa học và Công nghệ có trách nhiệm tổ chức triển khai thực hiện các nhiệm vụ được phân cấp tại Điều 1, Quyết định này theo đúng quy định của pháp luật hiện hành; chịu trách nhiệm trước pháp luật và UBND tỉnh về các quyết định của mình; báo cáo định kỳ hoặc báo cáo đột xuất theo yêu cầu của UBND tỉnh kết quả thực hiện.</w:t>
      </w:r>
    </w:p>
    <w:p>
      <w:r>
        <w:t>Điều 3.    Quyết định này có hiệu lực thi hành kể từ ngày ký.</w:t>
      </w:r>
    </w:p>
    <w:p>
      <w:r>
        <w:t>Chánh Văn phòng UBND tỉnh, Giám đốc các sở: Khoa học và Công nghệ, Tài chính; Thủ trưởng các ban, ngành, đơn vị cấp tỉnh; Chủ tịch UBND các địa phương và các tổ chức, cá nhân có liên quan chịu trách nhiệm thi hành Quyết định này./.</w:t>
      </w:r>
    </w:p>
    <w:p>
      <w:r>
        <w:t>Nơi nhận:</w:t>
      </w:r>
    </w:p>
    <w:p>
      <w:r>
        <w:t>-     Như Điều 3 Quyết định;</w:t>
      </w:r>
    </w:p>
    <w:p>
      <w:r>
        <w:t>-     Chủ tịch UBND tỉnh (để b/cáo);</w:t>
      </w:r>
    </w:p>
    <w:p>
      <w:r>
        <w:t>-     Các Phó Chủ tịch UBND tỉnh;</w:t>
      </w:r>
    </w:p>
    <w:p>
      <w:r>
        <w:t>-     CVP, PCVP UBND tỉnh;</w:t>
      </w:r>
    </w:p>
    <w:p>
      <w:r>
        <w:t>-     Cục Kiểm tra văn bản và Quản lý     xử lý vi phạm hành chính-Bộ Tư pháp;</w:t>
      </w:r>
    </w:p>
    <w:p>
      <w:r>
        <w:t>-     Công báo tỉnh;</w:t>
      </w:r>
    </w:p>
    <w:p>
      <w:r>
        <w:t>-     Cổng TTĐT tỉnh Thanh Hóa;</w:t>
      </w:r>
    </w:p>
    <w:p>
      <w:r>
        <w:t>-     Lưu: VT, CNXDKH.</w:t>
      </w:r>
    </w:p>
    <w:p>
      <w:r>
        <w:t>TM. ỦY BAN NHÂN DÂN</w:t>
      </w:r>
    </w:p>
    <w:p>
      <w:r>
        <w:t>KT. CHỦ TỊCH</w:t>
      </w:r>
    </w:p>
    <w:p>
      <w:r>
        <w:t>PHÓ CHỦ TỊCH</w:t>
      </w:r>
    </w:p>
    <w:p>
      <w:r>
        <w:t>Lê Đức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