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quy định về mức chi tổ chức thực hiện bồi thường, hỗ trợ, tái định cư và cưỡng chế kiểm đếm, cưỡng chế thu hồi đất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47/2023/QĐ-UBND</w:t>
      </w:r>
    </w:p>
    <w:p>
      <w:r>
        <w:t>Hà Nam, ngày 27 tháng 9 năm 2023</w:t>
      </w:r>
    </w:p>
    <w:p>
      <w:r>
        <w:t>QUYẾT ĐỊNH</w:t>
      </w:r>
    </w:p>
    <w:p>
      <w:r>
        <w:t>QUY ĐỊNH MỨC CHI TỔ CHỨC THỰC HIỆN BỒI THƯỜNG, HỖ TRỢ, TÁI ĐỊNH CƯ VÀ CƯỠNG CHẾ KIỂM ĐẾM, CƯỠNG CHẾ THU HỒI ĐẤT KHI NHÀ NƯỚC THU HỒI ĐẤT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Căn cứ Nghị quyết số 12/2023/NQ-HĐND ngày 06 tháng 7 năm 2023 của Hội đồng nhân dân tỉnh về việc Quy định mức chi tổ chức thực hiện bồi thường, hỗ trợ, tái định cư và cưỡng chế kiểm đếm, cưỡng chế thu hồi đất khi Nhà nước thu hồi đất trên địa bàn tỉnh Hà Nam;</w:t>
      </w:r>
    </w:p>
    <w:p>
      <w:r>
        <w:t>Theo đề nghị của Giám đốc Sở Tài chính tại Tờ trình số 147/TTr-STC ngày 26 tháng 7 năm 2023 về việc ban hành Quyết định thực hiện Nghị quyết.</w:t>
      </w:r>
    </w:p>
    <w:p>
      <w:r>
        <w:t>QUYẾT ĐỊNH:</w:t>
      </w:r>
    </w:p>
    <w:p>
      <w:r>
        <w:t>Điều 1.  Mức chi tổ chức thực hiện bồi thường, hỗ trợ, tái định cư và cưỡng chế kiểm đếm, cưỡng chế thu hồi đất khi Nhà nước thu hồi đất trên địa bàn tỉnh Hà Nam được thực hiện theo Nghị quyết số 12/2023/NQ-HĐND ngày 06 tháng 7 năm 2023 của Hội đồng nhân dân tỉnh Hà Nam về việc quy định mức chi tổ chức thực hiện bồi thường, hỗ trợ, tái định cư và cưỡng chế kiểm đếm, cưỡng chế thu hồi đất khi Nhà nước thu hồi đất trên địa bàn tỉnh Hà Nam.</w:t>
      </w:r>
    </w:p>
    <w:p>
      <w:r>
        <w:t>Điều 2. Tổ chức thực hiện</w:t>
      </w:r>
    </w:p>
    <w:p>
      <w:r>
        <w:t>1. Quyết định này có hiệu lực thi hành từ ngày 09 tháng 10 năm 2023.</w:t>
      </w:r>
    </w:p>
    <w:p>
      <w:r>
        <w:t>2. Quyết định này thay thế Quyết định số 07/2018/QĐ-UBND ngày 05 tháng 4 năm 2018 của Ủy ban nhân dân tỉnh quy định về nguồn, mức trích kinh phí, nội dung chi, mức chi tổ chức thực hiện bồi thường, hỗ trợ và tái định cư khi nhà nước thu hồi đất trên địa bàn tỉnh Hà Nam.</w:t>
      </w:r>
    </w:p>
    <w:p>
      <w:r>
        <w:t>Điều 3.  Chánh Văn phòng Ủy ban nhân dân tỉnh; Thủ trưởng các Sở, ngành: Tài chính, Kho bạc nhà nước Hà Nam, Tài nguyên và Môi trường, Xây dựng, Kế hoạch và Đầu tư, Tư pháp, Công thương, Nông nghiệp vá Phát triển nông thôn, Giao thông vận tải, Ban Quản lý các Khu công nghiệp, Ban Quản lý khu Đại học Nam Cao; Chủ tịch Ủy ban nhân dân các huyện, thị xã, thành phố và các tổ chức, cá nhân liên quan chịu trách nhiệm thi hành Quyết định này./.</w:t>
      </w:r>
    </w:p>
    <w:p>
      <w:r>
        <w:t>Nơi nhận:</w:t>
      </w:r>
    </w:p>
    <w:p>
      <w:r>
        <w:t>- Văn phòng Chính phủ  (để b/c);</w:t>
      </w:r>
    </w:p>
    <w:p>
      <w:r>
        <w:t>- Vụ pháp chế - Bộ Tài chính;</w:t>
      </w:r>
    </w:p>
    <w:p>
      <w:r>
        <w:t>- Cục kiểm tra văn bản quy phạm pháp luật - Bộ Tư pháp;</w:t>
      </w:r>
    </w:p>
    <w:p>
      <w:r>
        <w:t>- Website Chính phủ;</w:t>
      </w:r>
    </w:p>
    <w:p>
      <w:r>
        <w:t>- TT Tỉnh ủy, TT HĐND tỉnh  (để b/c);</w:t>
      </w:r>
    </w:p>
    <w:p>
      <w:r>
        <w:t>- Chủ tịch UBND tỉnh  (để b/c);</w:t>
      </w:r>
    </w:p>
    <w:p>
      <w:r>
        <w:t>- Các PCT UBND tỉnh;</w:t>
      </w:r>
    </w:p>
    <w:p>
      <w:r>
        <w:t>- VPUB: LĐVP, TH;</w:t>
      </w:r>
    </w:p>
    <w:p>
      <w:r>
        <w:t>- Như Điều 3;</w:t>
      </w:r>
    </w:p>
    <w:p>
      <w:r>
        <w:t>- Cổng TTĐT tỉnh, Công báo tỉnh;</w:t>
      </w:r>
    </w:p>
    <w:p>
      <w:r>
        <w:t>- Lưu: VT, KT (T).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