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469/QĐ-UBND năm 2025 công bố Danh mục thủ tục hành chính trong lĩnh vực Nông nghiệp và Môi trường thuộc thẩm quyền giải quyết của Ủy ban nhân dân tỉnh, Sở Nông nghiệp và Môi trường, Sở Y tế, Sở Tài chính,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469/QĐ-UBND</w:t>
      </w:r>
    </w:p>
    <w:p>
      <w:r>
        <w:t>Cà Mau, ngày 14 tháng 3 năm 2025</w:t>
      </w:r>
    </w:p>
    <w:p>
      <w:r>
        <w:t>QUYẾT ĐỊNH</w:t>
      </w:r>
    </w:p>
    <w:p>
      <w:r>
        <w:t>CÔNG BỐ DANH MỤC THỦ TỤC HÀNH CHÍNH TRONG LĨNH VỰC NÔNG NGHIỆP VÀ MÔI TRƯỜNG THUỘC THẨM QUYỀN GIẢI QUYẾT CỦA ỦY BAN NHÂN DÂN TỈNH, SỞ NÔNG NGHIỆP VÀ MÔI TRƯỜNG, SỞ Y TẾ, SỞ TÀI CHÍNH, ỦY BAN NHÂN DÂN CẤP HUYỆN, ỦY BAN NHÂN DÂN CẤP XÃ TRÊN ĐỊA BÀN TỈNH CÀ MAU</w:t>
      </w:r>
    </w:p>
    <w:p>
      <w:r>
        <w:t>CHỦ TỊCH ỦY BAN NHÂN DÂN TỈNH</w:t>
      </w:r>
    </w:p>
    <w:p>
      <w:r>
        <w:t>Căn cứ Luật Tổ chức chính quyền địa phương năm 2025;</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379/QĐ-BNNMT ngày 12/3/2025 của Bộ trưởng Bộ Nông nghiệp và Môi trường về việc công bố Danh mục thủ tục hành chính trong lĩnh vực nông nghiệp và môi trường;</w:t>
      </w:r>
    </w:p>
    <w:p>
      <w:r>
        <w:t>Theo đề nghị của Giám đốc Sở Nông nghiệp và Môi trường tại Tờ trình số 10/TTr-SNNMT ngày 14/3/2025.</w:t>
      </w:r>
    </w:p>
    <w:p>
      <w:r>
        <w:t>QUYẾT ĐỊNH:</w:t>
      </w:r>
    </w:p>
    <w:p>
      <w:r>
        <w:t>Điều 1.      Công bố Danh mục thủ tục hành chính trong lĩnh vực Nông nghiệp và Môi trường thuộc thẩm quyền giải quyết của Ủy ban nhân dân tỉnh, Sở Nông nghiệp và Môi trường, Sở Y tế, Sở Tài chính, Ủy ban nhân dân cấp huyện, Ủy ban nhân dân cấp xã trên địa bàn tỉnh Cà Mau  (kèm theo Danh mục) .</w:t>
      </w:r>
    </w:p>
    <w:p>
      <w:r>
        <w:t>Trong thời gian chờ Bộ Nông nghiệp và Môi trường rà soát, công bố lại các biểu mẫu, quy trình thực hiện thủ tục hành chính; đề nghị các cơ quan, đơn vị đang thực hiện giải quyết thủ tục hành chính tiếp tục thực hiện theo quy định của pháp luật hiện hành và đảm bảo liên tục, thông suốt theo quy định tại khoản 2 Điều 5 Nghị quyết số 190/2025/QH15 của Quốc hội. Trường hợp tên cơ quan thực hiện thủ tục hành chính thay đổi tại các biểu mẫu, để hạn chế ách tắc trong việc thực hiện thủ tục hành chính, các cơ quan, đơn vị tạm thời sử dụng biểu mẫu cũ đồng thời ghi chú rõ ràng việc thay đổi cơ quan tiếp nhận, cơ quan ban hành hành kết quả giải quyết thủ tục hành chính.</w:t>
      </w:r>
    </w:p>
    <w:p>
      <w:r>
        <w:t>Điều 2.    Quyết định này có hiệu lực thi hành kể từ ngày ký. Giao Sở Nông nghiệp và Môi trường chủ trì, phối hợp Văn phòng Ủy ban nhân dân tỉnh (Trung tâm Giải quyết thủ tục hành chính tỉnh), Sở Tài chính, Sở Y tế, Ủy ban nhân dân cấp huyện, Ủy ban nhân dân cấp xã và các cơ quan, đơn vị liên quan tổ chức thực hiện công khai thủ tục hành chính nêu tại Điều 1 Quyết định này tại Trung tâm Giải quyết thủ tục hành chính tỉnh, Bộ phận Tiếp nhận và Trả kết quả cấp huyện, cấp xã trên địa bàn tỉnh Cà Mau theo đúng quy định. Hoàn thành xong trong thời hạn 03 ngày làm việc, kể từ ngày Quyết định có hiệu lực thi hành.</w:t>
      </w:r>
    </w:p>
    <w:p>
      <w:r>
        <w:t>Điều 3.    Chánh Văn phòng Ủy ban nhân dân tỉnh, Giám đốc Sở Nông nghiệp và Môi trường, Giám đốc Sở Tài chính, Giám đốc Sở Y tế,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w:t>
      </w:r>
    </w:p>
    <w:p>
      <w:r>
        <w:t>- Lưu: VT, Ktr369/3.</w:t>
      </w:r>
    </w:p>
    <w:p>
      <w:r>
        <w:t>KT. CHỦ TỊCH</w:t>
      </w:r>
    </w:p>
    <w:p>
      <w:r>
        <w:t>PHÓ CHỦ TỊCH</w:t>
      </w:r>
    </w:p>
    <w:p>
      <w:r>
        <w:t>Lâm Văn Bi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