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4681/QĐ-UBND năm 2023 phê duyệt quy trình nội bộ giải quyết thủ tục hành chính các lĩnh vực: Chính sách người có công, Bảo trợ xã hội, Việc làm thuộc thẩm quyền quản lý, tiếp nhận của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4681/QĐ-UBND</w:t>
      </w:r>
    </w:p>
    <w:p>
      <w:r>
        <w:t>Thành phố Hồ Chí Minh , ngày  12  tháng  10  năm  2023</w:t>
      </w:r>
    </w:p>
    <w:p>
      <w:r>
        <w:t>QUYẾT ĐỊNH</w:t>
      </w:r>
    </w:p>
    <w:p>
      <w:r>
        <w:t>VỀ VIỆC PHÊ DUYỆT QUY TRÌNH NỘI BỘ GIẢI QUYẾT THỦ TỤC HÀNH CHÍNH CÁC LĨNH VỰC: CHÍNH SÁCH NGƯỜI CÓ CÔNG, BẢO TRỢ XÃ HỘI, VIỆC LÀM THUỘC THẨM QUYỀN QUẢN LÝ, TIẾP NHẬN CỦA SỞ LAO ĐỘNG - THƯƠNG BINH VÀ XÃ HỘI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 Đ -UBND ngày 27 tháng 5 năm 2022 của Chủ tịch Ủy ban nhân dân Thành phố về phê duyệt phương án tái c ấ u trúc, đơn giản hóa thủ tục hành chính;</w:t>
      </w:r>
    </w:p>
    <w:p>
      <w:r>
        <w:t>Theo đề nghị của Giám đốc Sở Lao động - Thương binh và Xã hội tại Tờ trình số 21908/TTr-SLĐTBXH ngày 26 tháng 9 năm 2023,</w:t>
      </w:r>
    </w:p>
    <w:p>
      <w:r>
        <w:t>QUYẾT ĐỊNH:</w:t>
      </w:r>
    </w:p>
    <w:p>
      <w:r>
        <w:t>Điều 1.  Phê duyệt kèm theo Quyết định này 05 quy trình nội bộ giải quyết thủ tục hành chính sửa đổi, bổ sung đã được tái cấu trúc theo các phương án tái cấu trúc tại Quyết định số 1802/QĐ-UBND thuộc thẩm quyền tiếp nhận, quản lý của Sở Lao động - Thương binh và Xã hội.</w:t>
      </w:r>
    </w:p>
    <w:p>
      <w:r>
        <w:t>Danh mục và nội dung chi tiết của các quy trình nội bộ được đăng tải trên  C ổng thông tin điện tử của Văn phòng Ủy ban nhân dân thành phố tại địa chỉ https://vpub.h o chiminhcit y .g o v.vn/portal/KenhTin/ Quy -trinh-noi-boTTHC.aspx.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2 tại Quyết định số 4250/QĐ-UBND ngày 20 tháng 12 năm 2021, quy trình số 17 tại Quyết định số 3475/QĐ-UBND ngày 14 tháng 10 năm 2022, quy trình số 4 tại Quyết định số 941/QĐ-UBND ngày 31 tháng 3 năm 2022 của Chủ tịch Ủy ban nhân dân Thành phố ban hành.</w:t>
      </w:r>
    </w:p>
    <w:p>
      <w:r>
        <w:t>Điều 4. Trách nhiệm thi hành</w:t>
      </w:r>
    </w:p>
    <w:p>
      <w:r>
        <w:t>Chánh Văn phòng Ủy ban nhân dân Thành phố, Giám đốc Sở Thông tin và truyền thông, Giám đốc Sở Lao động - Thương binh và Xã hội và các tổ chức, cá nhân có liên quan chịu trách nhiệm thi hành Quyết định này./.</w:t>
      </w:r>
    </w:p>
    <w:p>
      <w:r>
        <w:t>CHỦ TỊCH</w:t>
      </w:r>
    </w:p>
    <w:p>
      <w:r>
        <w:t>Phan Văn Mãi</w:t>
      </w:r>
    </w:p>
    <w:p>
      <w:r>
        <w:t>QUY TRÌNH NỘI BỘ GIẢI QUYẾT THỦ TỤC HÀNH CHÍNH THUỘC THẨM QUYỀN TIẾP NHẬN, QUẢN LÝ CỦA SỞ LAO ĐỘNG - THƯƠNG BINH VÀ XÃ HỘI</w:t>
      </w:r>
    </w:p>
    <w:p>
      <w:r>
        <w:t>(Ban hành kèm theo Quyết định số 4681/QĐ-UBND ngày 12 tháng 10 năm 2023 của Chủ tịch Ủy ban nhân dân Thành phố Hồ Ch í  Minh)</w:t>
      </w:r>
    </w:p>
    <w:p>
      <w:r>
        <w:t>DANH MỤC QUY TRÌNH NỘI BỘ</w:t>
      </w:r>
    </w:p>
    <w:p>
      <w:r>
        <w:t>STT</w:t>
      </w:r>
    </w:p>
    <w:p>
      <w:r>
        <w:t>Tên quy trình nội bộ</w:t>
      </w:r>
    </w:p>
    <w:p>
      <w:r>
        <w:t>A. THẨM QUYỀN TIẾP NHẬN TẠI SỞ</w:t>
      </w:r>
    </w:p>
    <w:p>
      <w:r>
        <w:t>Lĩnh vực chính sách người có công (ban hành mới)</w:t>
      </w:r>
    </w:p>
    <w:p>
      <w:r>
        <w:t>1</w:t>
      </w:r>
    </w:p>
    <w:p>
      <w:r>
        <w:t>Đưa người có công đối với trường hợp đang được nuôi dưỡng tại cơ sở nuôi dưỡng, điều dưỡng người có công do thành phố quản lý về nuôi dưỡng tại gia đình</w:t>
      </w:r>
    </w:p>
    <w:p>
      <w:r>
        <w:t>2</w:t>
      </w:r>
    </w:p>
    <w:p>
      <w:r>
        <w:t>Sửa đổi, bổ sung thông tin cá nhân trong hồ sơ người có công đã chuyển ra</w:t>
      </w:r>
    </w:p>
    <w:p>
      <w:r>
        <w:t>B. CƠ QUAN KHÁC</w:t>
      </w:r>
    </w:p>
    <w:p>
      <w:r>
        <w:t>I . Lĩnh vực Bảo trợ xã hội</w:t>
      </w:r>
    </w:p>
    <w:p>
      <w:r>
        <w:t>03</w:t>
      </w:r>
    </w:p>
    <w:p>
      <w:r>
        <w:t>Dừng trợ giúp xã hội tại cơ sở trợ giúp xã hội cấp tỉnh</w:t>
      </w:r>
    </w:p>
    <w:p>
      <w:r>
        <w:t>II. Lĩnh vực Việc làm</w:t>
      </w:r>
    </w:p>
    <w:p>
      <w:r>
        <w:t>04</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05</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