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2024 phê duyệt chuẩn hóa Quy trình nội bộ giải quyết thủ tục hành chính thuộc thẩm quyền giải quyết của Sở Giao thông vận tải tỉnh, Ủy ban nhân dân cấp huyện và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460/QĐ-UBND</w:t>
      </w:r>
    </w:p>
    <w:p>
      <w:r>
        <w:t>Ninh Bình, ngày 27 tháng 5 năm 2024</w:t>
      </w:r>
    </w:p>
    <w:p>
      <w:r>
        <w:t>QUYẾT ĐỊNH</w:t>
      </w:r>
    </w:p>
    <w:p>
      <w:r>
        <w:t>PHÊ DUYỆT CHUẨN HOÁ QUY TRÌNH NỘI BỘ GIẢI QUYẾT THỦ TỤC HÀNH CHÍNH THUỘC THẨM QUYỀN GIẢI QUYẾT CỦA SỞ GIAO THÔNG VẬN TẢI,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 Phê duyệt chuẩn hoá kèm theo Quyết định này 161 Quy trình nội bộ giải quyết thủ tục hành chính  (Phụ lục I)  thuộc thẩm quyền giải quyết của Sở Giao thông vận tải tỉnh, UBND cấp huyện, UBND cấp xã trên địa bàn tỉnh Ninh Bình.</w:t>
      </w:r>
    </w:p>
    <w:p>
      <w:r>
        <w:t>Điều 2.    Bãi bỏ 160 Quy trình nội bộ giải quyết thủ tục hành chính  (Phụ lục II)  tại Quyết định số 252/QĐ-UBND ngày 30/3/2023, Quyết định số 441/QĐ-UBND ngày 12/6/2023, Quyết định số 795/QĐ-UBND ngày 26/9/2023, Quyết định số 20/QĐ-UBND ngày 08/01/2024, Quyết định số 109/QĐ-UBND ngày 26/01/2024, Quyết định số 178/QĐ-UBND ngày 08/02/2024, Quyết định số 277/QĐ-UBND ngày 28/3/2024 của Chủ tịch UBND tỉnh về việc Phê duyệt Quy trình nội bộ giải quyết thủ tục hành chính thuộc thẩm quyền giải quyết của Sở Giao thông vận tải, UBND cấp huyện, UBND cấp xã trên địa bàn tỉnh Ninh Bình.</w:t>
      </w:r>
    </w:p>
    <w:p>
      <w:r>
        <w:t>Điều 3.    Quyết định này có hiệu lực thi hành kể từ ngày ký ban hành.</w:t>
      </w:r>
    </w:p>
    <w:p>
      <w:r>
        <w:t>Điều 4.    Chánh Văn phòng UBND tỉnh, Giám đốc Sở Giao thông vận tải,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 VP4, VP7.</w:t>
      </w:r>
    </w:p>
    <w:p>
      <w:r>
        <w:t>MT38/VP7/QTNB/2022/GT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