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về Bảng giá đất ở một số tuyến đường trên địa bàn phường Diên Hồng và phường Hội Phú,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46/2025/QĐ-UBND</w:t>
      </w:r>
    </w:p>
    <w:p>
      <w:r>
        <w:t>Gia Lai, ngày 20 tháng 11 năm 2025</w:t>
      </w:r>
    </w:p>
    <w:p>
      <w:r>
        <w:t>QUYẾT ĐỊNH</w:t>
      </w:r>
    </w:p>
    <w:p>
      <w:r>
        <w:t>BAN HÀNH BẢNG GIÁ ĐẤT Ở MỘT SỐ TUYẾN ĐƯỜNG TRÊN ĐỊA BÀN PHƯỜNG DIÊN HỒNG VÀ PHƯỜNG HỘI PHÚ, TỈNH GIA LAI</w:t>
      </w:r>
    </w:p>
    <w:p>
      <w:r>
        <w:t>Căn cứ Luật Tổ chức chính quyền địa phương số 72/2025/QH15;</w:t>
      </w:r>
    </w:p>
    <w:p>
      <w:r>
        <w:t>Căn cứ Luật ban hành văn bản quy phạm pháp luật số 64/2025/QH15 được sửa đổi, bổ sung bởi Luật 87/2025/QH15;</w:t>
      </w:r>
    </w:p>
    <w:p>
      <w:r>
        <w:t>Căn cứ Luật Đất đai số 31/2024/QH15 được sửa đổi, bổ sung bởi Luật số 43/2024/QH15 ;</w:t>
      </w:r>
    </w:p>
    <w:p>
      <w:r>
        <w:t>Căn cứ Nghị định số 71/2024/NĐ-CP của Chính phủ quy định về giá đất;</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sửa đổi, bổ sung một số điều của các Nghị định quy định chi tiết thi hành Luật Đất đai;</w:t>
      </w:r>
    </w:p>
    <w:p>
      <w:r>
        <w:t>Căn cứ Kết luận số 100-KL/TU ngày 17/11/2025 của Đảng ủy UBND tỉnh về kết luận của Ban Thường vụ Đảng ủy UBND tỉnh, nhiệm kỳ 2025 - 2030 tại Hội nghị lần thứ 10 về nội dung kinh tế - xã hội;</w:t>
      </w:r>
    </w:p>
    <w:p>
      <w:r>
        <w:t>Theo đề nghị của Sở Nông nghiệp và Môi trường tại Tờ trình số 613/TTr-SNNMT ngày 17/11/2025; Văn bản số 26/HĐTĐBGĐ ngày 17/11/2025 của Hội đồng thẩm định Bảng giá đất tỉnh và ý kiến thẩm định của Sở Tư pháp tại Báo cáo số 323/BC-STP ngày 14/10/2025, Văn bản số 1692/STP-NV1 ngày 18/11/2025;</w:t>
      </w:r>
    </w:p>
    <w:p>
      <w:r>
        <w:t>Ủy ban nhân dân ban hành Quyết định ban hành Bảng giá đất ở một số tuyến đường trên địa bàn phường Diên Hồng và phường Hội Phú, tỉnh Gia Lai.</w:t>
      </w:r>
    </w:p>
    <w:p>
      <w:r>
        <w:t>Điều 1.  Ban hành Bảng giá đất ở một số tuyến đường trên địa bàn phường Hội Phú, tỉnh Gia Lai như sau:</w:t>
      </w:r>
    </w:p>
    <w:p>
      <w:r>
        <w:t>ĐVT: đồng/m 2</w:t>
      </w:r>
    </w:p>
    <w:p>
      <w:r>
        <w:t>TT</w:t>
      </w:r>
    </w:p>
    <w:p>
      <w:r>
        <w:t>Tên đường</w:t>
      </w:r>
    </w:p>
    <w:p>
      <w:r>
        <w:t>Đoạn đường</w:t>
      </w:r>
    </w:p>
    <w:p>
      <w:r>
        <w:t>Giá đất vị trí 1: mặt tiền đường (đồng/m 2 )</w:t>
      </w:r>
    </w:p>
    <w:p>
      <w:r>
        <w:t>Ghi chú</w:t>
      </w:r>
    </w:p>
    <w:p>
      <w:r>
        <w:t>Từ</w:t>
      </w:r>
    </w:p>
    <w:p>
      <w:r>
        <w:t>Đến</w:t>
      </w:r>
    </w:p>
    <w:p>
      <w:r>
        <w:t>Các vị trí bố trí tái định cư</w:t>
      </w:r>
    </w:p>
    <w:p>
      <w:r>
        <w:t>1</w:t>
      </w:r>
    </w:p>
    <w:p>
      <w:r>
        <w:t>Đường Nguyễn Văn Linh</w:t>
      </w:r>
    </w:p>
    <w:p>
      <w:r>
        <w:t>Đường Trường Chinh</w:t>
      </w:r>
    </w:p>
    <w:p>
      <w:r>
        <w:t>Cầu Nguyễn Văn Linh (thuộc địa giới hành chính phường Hội Phú)</w:t>
      </w:r>
    </w:p>
    <w:p>
      <w:r>
        <w:t>15.000.000</w:t>
      </w:r>
    </w:p>
    <w:p>
      <w:r>
        <w:t>Bao gồm cả các lô đất tại khu 19 lô thuộc khu TĐC đường Ngô Gia Khảm</w:t>
      </w:r>
    </w:p>
    <w:p>
      <w:r>
        <w:t>2</w:t>
      </w:r>
    </w:p>
    <w:p>
      <w:r>
        <w:t>Các đường QH D2 thuộc dự án Khu dân cư đường Nguyễn Văn Linh</w:t>
      </w:r>
    </w:p>
    <w:p>
      <w:r>
        <w:t>Toàn tuyến</w:t>
      </w:r>
    </w:p>
    <w:p>
      <w:r>
        <w:t>7.500.000</w:t>
      </w:r>
    </w:p>
    <w:p>
      <w:r>
        <w:t>Bao gồm các lô LK 205 đến LK 208 (vị trí đường QH D2 với đường Nguyễn Trung Trực) thì nhân hệ số K=1.1</w:t>
      </w:r>
    </w:p>
    <w:p>
      <w:r>
        <w:t>3</w:t>
      </w:r>
    </w:p>
    <w:p>
      <w:r>
        <w:t>Các đường QH D3 thuộc dự án Khu dân cư đường Nguyễn Văn Linh</w:t>
      </w:r>
    </w:p>
    <w:p>
      <w:r>
        <w:t>Toàn tuyến</w:t>
      </w:r>
    </w:p>
    <w:p>
      <w:r>
        <w:t>6.800.000</w:t>
      </w:r>
    </w:p>
    <w:p>
      <w:r>
        <w:t>Bao gồm các lô LK 452 đến LK 455 (vị trí đường QH D3 với đường Ngô Gia Khảm) thi nhân hệ số K=1.1</w:t>
      </w:r>
    </w:p>
    <w:p>
      <w:r>
        <w:t>Điều 2.  Ban hành Bảng giá đất ở một số tuyến đường trên địa bàn phường Diên Hồng, tỉnh Gia Lai như sau:</w:t>
      </w:r>
    </w:p>
    <w:p>
      <w:r>
        <w:t>TT</w:t>
      </w:r>
    </w:p>
    <w:p>
      <w:r>
        <w:t>Tên đường</w:t>
      </w:r>
    </w:p>
    <w:p>
      <w:r>
        <w:t>Đoạn đường</w:t>
      </w:r>
    </w:p>
    <w:p>
      <w:r>
        <w:t>Giá đất vị trí 1: Mặt tiền đường (đồng/m 2 )</w:t>
      </w:r>
    </w:p>
    <w:p>
      <w:r>
        <w:t>Ghi chú</w:t>
      </w:r>
    </w:p>
    <w:p>
      <w:r>
        <w:t>Từ</w:t>
      </w:r>
    </w:p>
    <w:p>
      <w:r>
        <w:t>Đến</w:t>
      </w:r>
    </w:p>
    <w:p>
      <w:r>
        <w:t>Các vị trí bố trí tái định cư</w:t>
      </w:r>
    </w:p>
    <w:p>
      <w:r>
        <w:t>1</w:t>
      </w:r>
    </w:p>
    <w:p>
      <w:r>
        <w:t>Đường Nguyễn Văn Linh</w:t>
      </w:r>
    </w:p>
    <w:p>
      <w:r>
        <w:t>Cầu Nguyễn Văn Linh (thuộc địa giới hành chính phường Diên Hồng)</w:t>
      </w:r>
    </w:p>
    <w:p>
      <w:r>
        <w:t>Đường Lê Thánh Tôn</w:t>
      </w:r>
    </w:p>
    <w:p>
      <w:r>
        <w:t>15.000.000</w:t>
      </w:r>
    </w:p>
    <w:p>
      <w:r>
        <w:t>2</w:t>
      </w:r>
    </w:p>
    <w:p>
      <w:r>
        <w:t>Các đường QH D2 thuộc dự án Khu dân cư đường Nguyễn Văn Linh</w:t>
      </w:r>
    </w:p>
    <w:p>
      <w:r>
        <w:t>Toàn tuyến</w:t>
      </w:r>
    </w:p>
    <w:p>
      <w:r>
        <w:t>7.500.000</w:t>
      </w:r>
    </w:p>
    <w:p>
      <w:r>
        <w:t>Điều 3. Phạm vi áp dụng</w:t>
      </w:r>
    </w:p>
    <w:p>
      <w:r>
        <w:t>Giá đất quy định tại Điều 1, Điều 2 Quyết định này được áp dụng cho các trường hợp quy định tại khoản 3 Điều 111 và khoản 1 Điều 159 của Luật Đất đai số 31/2024/QH15.</w:t>
      </w:r>
    </w:p>
    <w:p>
      <w:r>
        <w:t>Điều 4. Điều khoản thi hành</w:t>
      </w:r>
    </w:p>
    <w:p>
      <w:r>
        <w:t>1. Quyết định này có hiệu lực thi hành kể từ ngày ký.</w:t>
      </w:r>
    </w:p>
    <w:p>
      <w:r>
        <w:t>2. Các quy định sau đây hết hiệu lực kể từ ngày Quyết định này có hiệu lực thi hành:</w:t>
      </w:r>
    </w:p>
    <w:p>
      <w:r>
        <w:t>a) Quyết định số 41/2023/QĐ-UBND ngày 09 tháng 11 năm 2023 của Ủy ban nhân dân tỉnh Gia Lai (trước đây) về việc bổ sung quy định về giá đất tại bảng số 01: Bảng giá đất ở tại đô thị mục a Phụ lục ban hành kèm theo Quyết định số 09/2020/QĐ-UBND ngày 15 tháng 01 năm 2020 của Ủy ban nhân dân tỉnh Gia Lai (trước đây) ban hành bảng giá các loại đất giai đoạn 2020 - 2024 trên địa bàn thành phố Pleiku, tỉnh Gia Lai.</w:t>
      </w:r>
    </w:p>
    <w:p>
      <w:r>
        <w:t>b) Số thứ tự 50, khoản 1, mục I, Phụ lục I của Phụ lục kèm theo Quyết định số 43/2025/QĐ-UBND ngày 19 tháng 6 năm 2025 của Ủy ban nhân dân tỉnh Gia Lai (trước đây) về việc điều chỉnh, bổ sung một số quy định của các quyết định ban hành Bảng giá các loại đất giai đoạn 2020 - 2024 trên địa bàn các huyện, thị xã, thành phố, tỉnh Gia Lai.</w:t>
      </w:r>
    </w:p>
    <w:p>
      <w:r>
        <w:t>3. Chánh Văn phòng Ủy ban nhân dân tỉnh; Giám đốc các Sở: Nông nghiệp và Môi trường, Tài chính, Xây dựng, Tư pháp; Trưởng Thuế tỉnh Gia Lai; Chủ tịch Ủy ban nhân dân các phường: Diên Hồng, Hội Phú; Thủ trưởng các cơ quan, đơn vị và tổ chức, cá nhân có liên quan chịu trách nhiệm thi hành Quyết định này./.</w:t>
      </w:r>
    </w:p>
    <w:p>
      <w:r>
        <w:t>Nơi nhận:</w:t>
      </w:r>
    </w:p>
    <w:p>
      <w:r>
        <w:t>- Như Điều 4;</w:t>
      </w:r>
    </w:p>
    <w:p>
      <w:r>
        <w:t>- Bộ Nông nghiệp và Môi trường;</w:t>
      </w:r>
    </w:p>
    <w:p>
      <w:r>
        <w:t>- Cục KTVB&amp;QLXLVPHC- Bộ Tư pháp;</w:t>
      </w:r>
    </w:p>
    <w:p>
      <w:r>
        <w:t>- Thường trực Tỉnh ủy;</w:t>
      </w:r>
    </w:p>
    <w:p>
      <w:r>
        <w:t>- Thường trực HĐND tỉnh;</w:t>
      </w:r>
    </w:p>
    <w:p>
      <w:r>
        <w:t>- Ủy ban MTTQVN tỉnh;</w:t>
      </w:r>
    </w:p>
    <w:p>
      <w:r>
        <w:t>- Đoàn ĐB QH tỉnh;</w:t>
      </w:r>
    </w:p>
    <w:p>
      <w:r>
        <w:t>- CT các PCT UBND tỉnh;</w:t>
      </w:r>
    </w:p>
    <w:p>
      <w:r>
        <w:t>- Lãnh đạo VP + CV VPUBND tỉnh;</w:t>
      </w:r>
    </w:p>
    <w:p>
      <w:r>
        <w:t>- TT Phục vụ hành chính công tỉnh;</w:t>
      </w:r>
    </w:p>
    <w:p>
      <w:r>
        <w:t>- Lưu: VT, T4.</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