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4586/QĐ-UBND năm 2023 về Quy định chức năng, nhiệm vụ, quyền hạn và cơ cấu tổ chức của Chi cục Quản lý chất lượng Nông lâm sản và Thủy sản thuộc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4586/QĐ-UBND</w:t>
      </w:r>
    </w:p>
    <w:p>
      <w:r>
        <w:t>Bình Định, ngày 11 tháng 12 năm 2023</w:t>
      </w:r>
    </w:p>
    <w:p>
      <w:r>
        <w:t>QUYẾT ĐỊNH</w:t>
      </w:r>
    </w:p>
    <w:p>
      <w:r>
        <w:t>QUY ĐỊNH CHỨC NĂNG, NHIỆM VỤ, QUYỀN HẠN VÀ CƠ CẤU TỔ CHỨC CỦA CHI CỤC QUẢN LÝ CHẤT LƯỢNG NÔNG LÂM SẢN VÀ THỦY SẢN THUỘC SỞ NÔNG NGHIỆP VÀ PHÁT TRIỂN NÔNG THÔN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3566/QĐ-UBND ngày 27 tháng 8 năm 2021 của Ủy ban nhân dân tỉnh về việc phê duyệt Đề án sắp xếp, tổ chức lại các phòng chuyên môn, nghiệp vụ và chi cục chuyên ngành thuộc Sở Nông nghiệp và Phát triển nông thôn;</w:t>
      </w:r>
    </w:p>
    <w:p>
      <w:r>
        <w:t>Căn cứ Quyết định số 50/2023/QĐ-UBND ngày 11 tháng 8 năm 2023 của Ủy ban nhân dân tỉnh quy định chức năng, nhiệm vụ, quyền hạn và cơ cấu tổ chức của Sở Nông nghiệp và Phát triển nông thôn;</w:t>
      </w:r>
    </w:p>
    <w:p>
      <w:r>
        <w:t>Theo đề nghị của Giám đốc Sở Nông nghiệp và Phát triển nông thôn tại Tờ trình số 446/TTr-SNN ngày 23 tháng 11 năm 2023 và đề nghị của Giám đốc Sở Nội vụ tại Tờ trình số 752/TTr-SNV ngày 07 tháng 12 năm 2023.</w:t>
      </w:r>
    </w:p>
    <w:p>
      <w:r>
        <w:t>QUYẾT ĐỊNH:</w:t>
      </w:r>
    </w:p>
    <w:p>
      <w:r>
        <w:t>Điều 1. Vị trí và chức năng của Chi cục Quản lý chất lượng Nông lâm sản và Thủy sản</w:t>
      </w:r>
    </w:p>
    <w:p>
      <w:r>
        <w:t>1. Chi cục Quản lý chất lượng Nông lâm sản và Thủy sản (sau đây gọi tắt là Chi cục) là tổ chức thuộc Sở Nông nghiệp và Phát triển nông thôn, có chức năng tham mưu, giúp Giám đốc Sở Nông nghiệp và Phát triển nông thôn thực hiện chức năng quản lý nhà nước và tổ chức thực thi pháp luật về chất lượng, an toàn thực phẩm, chế biến và phát triển thị trường nông, lâm, thủy sản và muối trên địa bàn tỉnh.</w:t>
      </w:r>
    </w:p>
    <w:p>
      <w:r>
        <w:t>2. Chi cục có trụ sở, có tư cách pháp nhân, có con dấu và tài khoản riêng; chịu sự chỉ đạo, quản lý trực tiếp về tổ chức, biên chế và hoạt động của Sở Nông nghiệp và Phát triển nông thôn; đồng thời chịu sự chỉ đạo, kiểm tra, hướng dẫn về chuyên môn, nghiệp vụ của Cục Chất lượng, Chế biến và Phát triển thị trường; Cục Kinh tế hợp tác và Phát triển nông thôn thuộc Bộ Nông nghiệp và Phát triển nông thôn.</w:t>
      </w:r>
    </w:p>
    <w:p>
      <w:r>
        <w:t>Điều 2. Nhiệm vụ và quyền hạn của Chi cục</w:t>
      </w:r>
    </w:p>
    <w:p>
      <w:r>
        <w:t>1. Tham mưu, giúp Giám đốc Sở Nông nghiệp và Phát triển nông thôn:</w:t>
      </w:r>
    </w:p>
    <w:p>
      <w:r>
        <w:t>a) Về diêm nghiệp</w:t>
      </w:r>
    </w:p>
    <w:p>
      <w:r>
        <w:t>- Tham mưu Sở Nông nghiệp và Phát triển nông thôn trình Ủy ban nhân dân tỉnh ban hành theo thẩm quyền hoặc trình cấp có thẩm quyền: cơ chế, chính sách, kế hoạch, chương trình, đề án, dự án phát triển sản xuất muối của địa phương;</w:t>
      </w:r>
    </w:p>
    <w:p>
      <w:r>
        <w:t>- Giúp Ủy ban nhân dân tỉnh chỉ đạo, tổ chức sản xuất, chế biến muối tại địa phương;</w:t>
      </w:r>
    </w:p>
    <w:p>
      <w:r>
        <w:t>-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b) Về chế biến và phát triển thị trường nông sản, lâm sản, thủy sản và muối</w:t>
      </w:r>
    </w:p>
    <w:p>
      <w:r>
        <w:t>- Hướng dẫn, kiểm tra việc thực hiện quy hoạch, chương trình, cơ chế, chính sách phát triển lĩnh vực chế biến gắn với sản xuất và thị trường các ngành hàng thuộc phạm vi quản lý nhà nước của Sở;</w:t>
      </w:r>
    </w:p>
    <w:p>
      <w:r>
        <w:t>- Hướng dẫn, kiểm tra, đánh giá tình hình phát triển chế biến, bảo quản đối với các ngành hàng nông sản, lâm sản, thủy sản và muối;</w:t>
      </w:r>
    </w:p>
    <w:p>
      <w:r>
        <w:t>- Thực hiện công tác thu thập thông tin, phân tích, dự báo tình hình thị trường, chương trình phát triển thị trường, xúc tiến thương mại nông sản, lâm sản, thủy sản và muối thuộc phạm vi quản lý của Sở;</w:t>
      </w:r>
    </w:p>
    <w:p>
      <w:r>
        <w:t>- Chủ trì, phối hợp với cơ quan liên quan tổ chức công tác xúc tiến thương mại đối với sản phẩm nông sản, lâm sản, thủy sản và muối.</w:t>
      </w:r>
    </w:p>
    <w:p>
      <w:r>
        <w:t>c) Về chất lượng, an toàn thực phẩm nông sản, lâm sản, thủy sản và muối</w:t>
      </w:r>
    </w:p>
    <w:p>
      <w:r>
        <w:t>-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 Thực hiện các chương trình giám sát an toàn thực phẩm, đánh giá nguy cơ và truy xuất nguồn gốc, điều tra nguyên nhân gây mất an toàn thực phẩm trong phạm vi được phân công trên địa bàn tỉnh theo quy định;</w:t>
      </w:r>
    </w:p>
    <w:p>
      <w:r>
        <w:t>- Kiểm tra, truy xuất, thu hồi, xử lý thực phẩm không bảo đảm an toàn theo hướng dẫn của cơ quan quản lý chuyên ngành và quy định của pháp luật;</w:t>
      </w:r>
    </w:p>
    <w:p>
      <w:r>
        <w:t>- Quản lý hoạt động chứng nhận hợp quy, công bố hợp quy thuộc phạm vi quản lý theo quy định của pháp luật;</w:t>
      </w:r>
    </w:p>
    <w:p>
      <w:r>
        <w:t>- Quản lý hoạt động kiểm nghiệm, tổ chức cung ứng dịch vụ công về chất lượng, an toàn thực phẩm nông, lâm, thủy sản và muối theo quy định của pháp luật;</w:t>
      </w:r>
    </w:p>
    <w:p>
      <w:r>
        <w:t>- Quản lý an toàn thực phẩm đối với khu vực và trung tâm logistics nông sản, chợ đầu mối, chợ đấu giá nông sản trên địa bàn theo phân công của Ủy ban nhân dân tỉnh.</w:t>
      </w:r>
    </w:p>
    <w:p>
      <w:r>
        <w:t>2. Quản lý về tổ chức bộ máy, vị trí việc làm, biên chế, tài chính, tài sản được giao; thực hiện chế độ, chính sách đối với công chức, người lao động; phòng, chống tham nhũng, tiêu cực, thực hành tiết kiệm, chống lãng phí và công tác cải cách hành chính của Chi cục theo quy định của pháp luật và phân cấp của Sở Nông nghiệp và Phát triển nông thôn.</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Phát triển nông thôn giao và theo quy định của pháp luật.</w:t>
      </w:r>
    </w:p>
    <w:p>
      <w:r>
        <w:t>Điều 3. Cơ cấu tổ chức bộ máy và biên chế của Chi cục</w:t>
      </w:r>
    </w:p>
    <w:p>
      <w:r>
        <w:t>1. Lãnh đạo Chi cục gồm: Chi cục trưởng và 01 Phó Chi cục trưởng</w:t>
      </w:r>
    </w:p>
    <w:p>
      <w:r>
        <w:t>a) Chi cục trưởng là người đứng đầu Chi cục, chịu trách nhiệm trước Giám đốc Sở Nông nghiệp và Phát triển nông thôn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Cơ cấu tổ chức của Chi cục</w:t>
      </w:r>
    </w:p>
    <w:p>
      <w:r>
        <w:t>a) Phòng Tổng hợp;</w:t>
      </w:r>
    </w:p>
    <w:p>
      <w:r>
        <w:t>b) Phòng Quản lý chất lượng.</w:t>
      </w:r>
    </w:p>
    <w:p>
      <w:r>
        <w:t>3. Biên chế công chức</w:t>
      </w:r>
    </w:p>
    <w:p>
      <w:r>
        <w:t>Biên chế công chức của Chi cục thuộc trong tổng số biên chế công chức của Sở Nông nghiệp và Phát triển nông thôn được Ủy ban nhân dân tỉnh giao, Chi cục trưởng xác định vị trí việc làm của Chi cục trình Giám đốc Sở Nông nghiệp và Phát triển nông thôn xem xét, quyết định phân bổ và giao biên chế hằng năm theo quy định.</w:t>
      </w:r>
    </w:p>
    <w:p>
      <w:r>
        <w:t>Điều 4. Tổ chức thực hiện</w:t>
      </w:r>
    </w:p>
    <w:p>
      <w:r>
        <w:t>Giao Giám đốc Sở Nông nghiệp và Phát triển nông thôn chịu trách nhiệm chỉ đạo Chi cục trưởng Chi cục Quản lý Chất lượng Nông lâm sản và Thủy sản thực hiện những nhiệm vụ sau:</w:t>
      </w:r>
    </w:p>
    <w:p>
      <w:r>
        <w:t>1. Tổ chức triển khai thực hiện các hoạt động của Chi cục theo Quyết định này và các quy định của pháp luật có liên quan đến lĩnh vực chất lượng, an toàn thực phẩm, chế biến và phát triển thị trường nông, lâm, thủy sản và muối.</w:t>
      </w:r>
    </w:p>
    <w:p>
      <w:r>
        <w:t>2. Căn cứ chức năng, nhiệm vụ được giao, Quy chế làm việc của Sở Nông nghiệp và Phát triển nông thôn, ban hành Quy chế làm việc của Chi cục và chỉ đạo, kiểm tra việc thực hiện; quy định cụ thể về chức năng, nhiệm vụ, quyền hạn của các phòng chuyên môn thuộc Chi cục.</w:t>
      </w:r>
    </w:p>
    <w:p>
      <w:r>
        <w:t>Điều 5. Hiệu lực thi hành</w:t>
      </w:r>
    </w:p>
    <w:p>
      <w:r>
        <w:t>Quyết định này có hiệu lực thi hành kể từ ngày ký và thay thế Quyết định số 2137/QĐ-UBND ngày 23 tháng 6 năm 2016 của Ủy ban nhân dân tỉnh về việc ban hành Quy định chức năng, nhiệm vụ, quyền hạn và cơ cấu tổ chức của Chi cục Quản lý Chất lượng Nông lâm sản và Thủy sản trực thuộc Sở Nông nghiệp và Phát triển nông thôn.</w:t>
      </w:r>
    </w:p>
    <w:p>
      <w:r>
        <w:t>Điều 6. Trách nhiệm thi hành</w:t>
      </w:r>
    </w:p>
    <w:p>
      <w:r>
        <w:t>Chánh Văn phòng Ủy ban nhân dân tỉnh, Giám đốc các Sở: Nông nghiệp và Phát triển nông thôn, Nội vụ, Thủ trưởng các cơ quan liên quan và Chi cục trưởng Chi cục Quản lý Chất lượng Nông lâm sản và Thủy sản chịu trách nhiệm thi hành Quyết định này./.</w:t>
      </w:r>
    </w:p>
    <w:p>
      <w:r>
        <w:t>Nơi nhận:</w:t>
      </w:r>
    </w:p>
    <w:p>
      <w:r>
        <w:t>- Như Điều 6;</w:t>
      </w:r>
    </w:p>
    <w:p>
      <w:r>
        <w:t>- CT, các PCT UBND tỉnh;</w:t>
      </w:r>
    </w:p>
    <w:p>
      <w:r>
        <w:t>- Cục Chất lượng, Chế biến và PTTT;</w:t>
      </w:r>
    </w:p>
    <w:p>
      <w:r>
        <w:t>- Cục Kinh tế hợp tác và PTNT;</w:t>
      </w:r>
    </w:p>
    <w:p>
      <w:r>
        <w:t>- Công an tỉnh;</w:t>
      </w:r>
    </w:p>
    <w:p>
      <w:r>
        <w:t>- Kho bạc Nhà nước tỉnh;</w:t>
      </w:r>
    </w:p>
    <w:p>
      <w:r>
        <w:t>- LĐ VP UBND tỉnh;</w:t>
      </w:r>
    </w:p>
    <w:p>
      <w:r>
        <w:t>- Lưu: VT, K10, K12, K13.</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