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457/QĐ-UBND năm 2024 phê duyệt quy trình nội bộ giải quyết thủ tục hành chính trong lĩnh vực Đường bộ, Đường thủy nội địa thuộc phạm vi chức năng quản lý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457/QĐ-UBND</w:t>
      </w:r>
    </w:p>
    <w:p>
      <w:r>
        <w:t>Vĩnh Long, ngày 13 tháng 3 năm 2024</w:t>
      </w:r>
    </w:p>
    <w:p>
      <w:r>
        <w:t>QUYẾT ĐỊNH</w:t>
      </w:r>
    </w:p>
    <w:p>
      <w:r>
        <w:t>PHÊ DUYỆT QUY TRÌNH NỘI BỘ GIẢI QUYẾT THỦ TỤC HÀNH CHÍNH TRONG LĨNH VỰC ĐƯỜNG BỘ, ĐƯỜNG THỦY NỘI ĐỊA THUỘC PHẠM VI CHỨC NĂNG QUẢN LÝ CỦA SỞ GIAO THÔNG VẬN TẢI TỈNH VĨNH LONG</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313/QĐ-UBND ngày 23 tháng 02 năm 2024 của Chủ tịch Ủy ban nhân dân tỉnh Vĩnh Long về việc công bố danh mục thủ tục hành chính trong lĩnh vực Đường bộ thuộc phạm vi chức năng quản lý của Sở Giao thông vận tải tỉnh Vĩnh Long;</w:t>
      </w:r>
    </w:p>
    <w:p>
      <w:r>
        <w:t>Căn cứ Quyết định số 405/QĐ-UBND ngày 06 tháng 3 năm 2024 của Chủ tịch Ủy ban nhân dân tỉnh Vĩnh Long về việc công bố danh mục thủ tục hành chính được sửa đổi, bổ sung trong lĩnh vực Đường thủy nội địa thuộc phạm vi chức năng quản lý của Sở Giao thông vận tải tỉnh Vĩnh Long;</w:t>
      </w:r>
    </w:p>
    <w:p>
      <w:r>
        <w:t>Theo đề nghị của Giám đốc Sở Giao thông vận tải tại Tờ trình số 43/TTr- SGTVT ngày 07 tháng 3 năm 2024.</w:t>
      </w:r>
    </w:p>
    <w:p>
      <w:r>
        <w:t>QUYẾT ĐỊNH:</w:t>
      </w:r>
    </w:p>
    <w:p>
      <w:r>
        <w:t>Điều 1.  Phê duyệt sửa đổi  09 (Chín)  quy trình nội bộ giải quyết thủ tục hành chính trong lĩnh vực Đường bộ, Đường thủy nội địa thuộc phạm vi chức năng quản lý của Sở Giao thông vận tải tỉnh Vĩnh Long, cụ thể như sau:</w:t>
      </w:r>
    </w:p>
    <w:p>
      <w:r>
        <w:t>- Phê duyệt sửa đổi 01 (Một) quy trình nội bộ giải quyết thủ tục hành chính trong lĩnh vực Đường bộ được phê duyệt tại Quyết định số 1687/QĐ-UBND ngày 27 tháng 6 năm 2019 của Chủ tịch Ủy ban nhân dân tỉnh Vĩnh Long;</w:t>
      </w:r>
    </w:p>
    <w:p>
      <w:r>
        <w:t>- Phê duyệt sửa đổi 08 (Tám) quy trình nội bộ giải quyết thủ tục hành chính trong lĩnh vực Đường thủy nội địa được phê duyệt tại Quyết định số 870/QĐ-UBND ngày 15 tháng 4 năm 2021, Quyết định số 613/QĐ-UBND ngày 30 tháng 3 năm 2022 của Chủ tịch Ủy ban nhân dân tỉnh Vĩnh Long.</w:t>
      </w:r>
    </w:p>
    <w:p>
      <w:r>
        <w:t>(Phụ lục chi tiết kèm theo)</w:t>
      </w:r>
    </w:p>
    <w:p>
      <w:r>
        <w:t>Điều 2.  Giao Văn phòng Ủy ban nhân dân tỉnh chủ trì, phối hợp với Sở Giao thông vận tải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Giao thông vận tải;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PHỤ LỤC</w:t>
      </w:r>
    </w:p>
    <w:p>
      <w:r>
        <w:t>(Kèm theo Quyết định số 457/QĐ-UBND ngày 13 tháng 3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danh mục thủ tục hành chính</w:t>
      </w:r>
    </w:p>
    <w:p>
      <w:r>
        <w:t>A. LĨNH VỰC ĐƯỜNG BỘ</w:t>
      </w:r>
    </w:p>
    <w:p>
      <w:r>
        <w:t>I. CẤP TỈNH</w:t>
      </w:r>
    </w:p>
    <w:p>
      <w:r>
        <w:t>1</w:t>
      </w:r>
    </w:p>
    <w:p>
      <w:r>
        <w:t>1.002798.000.00.00.H61</w:t>
      </w:r>
    </w:p>
    <w:p>
      <w:r>
        <w:t>Phê duyệt phương án tổ chức giao thông trên đường cao tốc</w:t>
      </w:r>
    </w:p>
    <w:p>
      <w:r>
        <w:t>Quyết định số 313/QĐ- UBND ngày 23 tháng 02 năm 2024 của Chủ tịch Ủy ban nhân dân tỉnh Vĩnh Long</w:t>
      </w:r>
    </w:p>
    <w:p>
      <w:r>
        <w:t>B. LĨNH VỰC ĐƯỜNG THỦY NỘI ĐỊA</w:t>
      </w:r>
    </w:p>
    <w:p>
      <w:r>
        <w:t>I. CẤP TỈNH</w:t>
      </w:r>
    </w:p>
    <w:p>
      <w:r>
        <w:t>1</w:t>
      </w:r>
    </w:p>
    <w:p>
      <w:r>
        <w:t>1.009456.000.00.00.H61</w:t>
      </w:r>
    </w:p>
    <w:p>
      <w:r>
        <w:t>Công bố hoạt động cảng thủy nội địa</w:t>
      </w:r>
    </w:p>
    <w:p>
      <w:r>
        <w:t>Quyết định số 405/QĐ- UBND ngày 06 tháng 3 năm 2024 của Chủ tịch Ủy ban nhân dân tỉnh Vĩnh Long</w:t>
      </w:r>
    </w:p>
    <w:p>
      <w:r>
        <w:t>2</w:t>
      </w:r>
    </w:p>
    <w:p>
      <w:r>
        <w:t>1.004242.000.00.00.H61</w:t>
      </w:r>
    </w:p>
    <w:p>
      <w:r>
        <w:t>Công bố lại hoạt động cảng thủy nội địa</w:t>
      </w:r>
    </w:p>
    <w:p>
      <w:r>
        <w:t>II. CẤP TỈNH, CẤP HUYỆN</w:t>
      </w:r>
    </w:p>
    <w:p>
      <w:r>
        <w:t>1</w:t>
      </w:r>
    </w:p>
    <w:p>
      <w:r>
        <w:t>1.009444.000.00.00.H61</w:t>
      </w:r>
    </w:p>
    <w:p>
      <w:r>
        <w:t>Gia hạn hoạt động cảng, bến thủy nội địa</w:t>
      </w:r>
    </w:p>
    <w:p>
      <w:r>
        <w:t>Quyết định số 405/QĐ- UBND ngày 06 tháng 3 năm 2024 của Chủ tịch Ủy ban nhân dân tỉnh Vĩnh Long</w:t>
      </w:r>
    </w:p>
    <w:p>
      <w:r>
        <w:t>III. CẤP HUYỆN</w:t>
      </w:r>
    </w:p>
    <w:p>
      <w:r>
        <w:t>1</w:t>
      </w:r>
    </w:p>
    <w:p>
      <w:r>
        <w:t>1.009452.000.00.00.H61</w:t>
      </w:r>
    </w:p>
    <w:p>
      <w:r>
        <w:t>Thỏa thuận thông số kỹ thuật xây dựng bến thủy nội địa</w:t>
      </w:r>
    </w:p>
    <w:p>
      <w:r>
        <w:t>Quyết định số 405/QĐ- UBND ngày 06 tháng 3 năm 2024 của Chủ tịch Ủy ban nhân dân tỉnh Vĩnh Long</w:t>
      </w:r>
    </w:p>
    <w:p>
      <w:r>
        <w:t>2</w:t>
      </w:r>
    </w:p>
    <w:p>
      <w:r>
        <w:t>1.009453.000.00.00.H61</w:t>
      </w:r>
    </w:p>
    <w:p>
      <w:r>
        <w:t>Thỏa thuận thông số kỹ thuật xây dựng bến khách ngang sông, bến thủy nội địa phục vụ thi công công trình chính</w:t>
      </w:r>
    </w:p>
    <w:p>
      <w:r>
        <w:t>3</w:t>
      </w:r>
    </w:p>
    <w:p>
      <w:r>
        <w:t>1.009454.000.00.00.H61</w:t>
      </w:r>
    </w:p>
    <w:p>
      <w:r>
        <w:t>Công bố hoạt động bến thủy nội địa</w:t>
      </w:r>
    </w:p>
    <w:p>
      <w:r>
        <w:t>4</w:t>
      </w:r>
    </w:p>
    <w:p>
      <w:r>
        <w:t>1.009455.000.00.00.H61</w:t>
      </w:r>
    </w:p>
    <w:p>
      <w:r>
        <w:t>Công bố hoạt động bến khách ngang sông, bến thủy nội địa phục vụ thi công công trình chính</w:t>
      </w:r>
    </w:p>
    <w:p>
      <w:r>
        <w:t>5</w:t>
      </w:r>
    </w:p>
    <w:p>
      <w:r>
        <w:t>1.003658.000.00.00.H61</w:t>
      </w:r>
    </w:p>
    <w:p>
      <w:r>
        <w:t>Công bố lại hoạt động bến thủy nội địa</w:t>
      </w:r>
    </w:p>
    <w:p>
      <w:r>
        <w:t>PHẦN II. NỘI DUNG CỤ THỂ CỦA QUY TRÌNH NỘI BỘ GIẢI QUYẾT THỦ TỤC HÀNH CHÍNH</w:t>
      </w:r>
    </w:p>
    <w:p>
      <w:r>
        <w:t>A. LĨNH VỰC ĐƯỜNG BỘ</w:t>
      </w:r>
    </w:p>
    <w:p>
      <w:r>
        <w:t>I. CẤP TỈNH</w:t>
      </w:r>
    </w:p>
    <w:p>
      <w:r>
        <w:t>1. Phê duyệt phương án tổ chức giao thông trên đường cao tốc (Mã TTHC: 1.002798.000.00.00.H61)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Trung tâm Phục vụ hành chính công</w:t>
      </w:r>
    </w:p>
    <w:p>
      <w:r>
        <w:t>0,25</w:t>
      </w:r>
    </w:p>
    <w:p>
      <w:r>
        <w:t>2</w:t>
      </w:r>
    </w:p>
    <w:p>
      <w:r>
        <w:t>Chuyên viên Phòng Quản lý kết cấu hạ tầng và chất lượng công trình giao thông xem xét, trình Lãnh đạo phòng kết quả xử lý.</w:t>
      </w:r>
    </w:p>
    <w:p>
      <w:r>
        <w:t>Sở Giao thông vận tải</w:t>
      </w:r>
    </w:p>
    <w:p>
      <w:r>
        <w:t>3,75</w:t>
      </w:r>
    </w:p>
    <w:p>
      <w:r>
        <w:t>3</w:t>
      </w:r>
    </w:p>
    <w:p>
      <w:r>
        <w:t>Lãnh đạo Phòng Quản lý kết cấu hạ tầng và chất lượng công trình giao thông xem xét, trình Lãnh đạo Sở kết quả xử lý</w:t>
      </w:r>
    </w:p>
    <w:p>
      <w:r>
        <w:t>0,5</w:t>
      </w:r>
    </w:p>
    <w:p>
      <w:r>
        <w:t>4</w:t>
      </w:r>
    </w:p>
    <w:p>
      <w:r>
        <w:t>Lãnh đạo Sở ký duyệt và chuyển hồ sơ đến Văn phòng Ủy ban nhân dân tỉnh</w:t>
      </w:r>
    </w:p>
    <w:p>
      <w:r>
        <w:t>0,5</w:t>
      </w:r>
    </w:p>
    <w:p>
      <w:r>
        <w:t>5</w:t>
      </w:r>
    </w:p>
    <w:p>
      <w:r>
        <w:t>Chuyên viên Phòng Kinh tế - Ngoại vụ tiếp nhận, xử lý hồ sơ và trình Lãnh đạo Phòng</w:t>
      </w:r>
    </w:p>
    <w:p>
      <w:r>
        <w:t>Ủy ban nhân dân tỉnh</w:t>
      </w:r>
    </w:p>
    <w:p>
      <w:r>
        <w:t>1,25</w:t>
      </w:r>
    </w:p>
    <w:p>
      <w:r>
        <w:t>6</w:t>
      </w:r>
    </w:p>
    <w:p>
      <w:r>
        <w:t>Lãnh đạo Phòng Kinh tế - Ngoại vụ kiểm tra hồ sơ trước khi trình Lãnh đạo Văn phòng Ủy ban nhân dân tỉnh</w:t>
      </w:r>
    </w:p>
    <w:p>
      <w:r>
        <w:t>01</w:t>
      </w:r>
    </w:p>
    <w:p>
      <w:r>
        <w:t>7</w:t>
      </w:r>
    </w:p>
    <w:p>
      <w:r>
        <w:t>Lãnh đạo Văn phòng Ủy ban nhân dân tỉnh trình Lãnh đạo Ủy ban nhân dân tỉnh ký duyệt, lưu trữ hồ sơ điện tử và chuyển kết quả đến Trung tâm Phục vụ hành chính công</w:t>
      </w:r>
    </w:p>
    <w:p>
      <w:r>
        <w:t>0,5</w:t>
      </w:r>
    </w:p>
    <w:p>
      <w:r>
        <w:t>8</w:t>
      </w:r>
    </w:p>
    <w:p>
      <w:r>
        <w:t>Trả kết quả giải quyết thủ tục hành chính cho cá nhân, tổ chức</w:t>
      </w:r>
    </w:p>
    <w:p>
      <w:r>
        <w:t>Trung tâm Phục vụ hành chính công</w:t>
      </w:r>
    </w:p>
    <w:p>
      <w:r>
        <w:t>0,25</w:t>
      </w:r>
    </w:p>
    <w:p>
      <w:r>
        <w:t>Tổng thời gian giải quyết thủ tục hành chính</w:t>
      </w:r>
    </w:p>
    <w:p>
      <w:r>
        <w:t>08 ngày</w:t>
      </w:r>
    </w:p>
    <w:p>
      <w:r>
        <w:t>B. LĨNH VỰC ĐƯỜNG THỦY NỘI ĐỊA</w:t>
      </w:r>
    </w:p>
    <w:p>
      <w:r>
        <w:t>I. CẤP TỈNH</w:t>
      </w:r>
    </w:p>
    <w:p>
      <w:r>
        <w:t>1. Công bố hoạt động cảng thủy nội địa (Mã TTHC: 1.009456.000.00.00.H61)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Trung tâm Phục vụ hành chính công</w:t>
      </w:r>
    </w:p>
    <w:p>
      <w:r>
        <w:t>0,5</w:t>
      </w:r>
    </w:p>
    <w:p>
      <w:r>
        <w:t>2</w:t>
      </w:r>
    </w:p>
    <w:p>
      <w:r>
        <w:t>Chuyên viên Phòng Quản lý kết cấu hạ tầng và chất lượng công trình giao thông xem xét, trình Lãnh đạo phòng kết quả xử lý</w:t>
      </w:r>
    </w:p>
    <w:p>
      <w:r>
        <w:t>Sở Giao thông vận tải</w:t>
      </w:r>
    </w:p>
    <w:p>
      <w:r>
        <w:t>03</w:t>
      </w:r>
    </w:p>
    <w:p>
      <w:r>
        <w:t>3</w:t>
      </w:r>
    </w:p>
    <w:p>
      <w:r>
        <w:t>Lãnh đạo Phòng Quản lý kết cấu hạ tầng và chất lượng công trình giao thông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Trung tâm Phục vụ hành chính công</w:t>
      </w:r>
    </w:p>
    <w:p>
      <w:r>
        <w:t>0,5</w:t>
      </w:r>
    </w:p>
    <w:p>
      <w:r>
        <w:t>Tổng thời gian giải quyết thủ tục hành chính</w:t>
      </w:r>
    </w:p>
    <w:p>
      <w:r>
        <w:t>05 ngày</w:t>
      </w:r>
    </w:p>
    <w:p>
      <w:r>
        <w:t>2. Công bố lại hoạt động cảng thủy nội địa (Mã TTHC: 1.004242.000.00.00.H61)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Trung tâm Phục vụ hành chính công</w:t>
      </w:r>
    </w:p>
    <w:p>
      <w:r>
        <w:t>0,5</w:t>
      </w:r>
    </w:p>
    <w:p>
      <w:r>
        <w:t>2</w:t>
      </w:r>
    </w:p>
    <w:p>
      <w:r>
        <w:t>Chuyên viên Phòng Quản lý kết cấu hạ tầng và chất lượng công trình giao thông xem xét, trình Lãnh đạo phòng kết quả xử lý</w:t>
      </w:r>
    </w:p>
    <w:p>
      <w:r>
        <w:t>Sở Giao thông vận tải</w:t>
      </w:r>
    </w:p>
    <w:p>
      <w:r>
        <w:t>03</w:t>
      </w:r>
    </w:p>
    <w:p>
      <w:r>
        <w:t>3</w:t>
      </w:r>
    </w:p>
    <w:p>
      <w:r>
        <w:t>Lãnh đạo Phòng Quản lý kết cấu hạ tầng và chất lượng công trình giao thông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Trung tâm Phục vụ hành chính công</w:t>
      </w:r>
    </w:p>
    <w:p>
      <w:r>
        <w:t>0,5</w:t>
      </w:r>
    </w:p>
    <w:p>
      <w:r>
        <w:t>Tổng thời gian giải quyết thủ tục hành chính</w:t>
      </w:r>
    </w:p>
    <w:p>
      <w:r>
        <w:t>05 ngày</w:t>
      </w:r>
    </w:p>
    <w:p>
      <w:r>
        <w:t>II. CẤP TỈNH, CẤP HUYỆN</w:t>
      </w:r>
    </w:p>
    <w:p>
      <w:r>
        <w:t>1. Gia hạn hoạt động cảng, bến thủy nội địa (Mã TTHC: 1.009444.000.00.00.H61)</w:t>
      </w:r>
    </w:p>
    <w:p>
      <w:r>
        <w:t>* Thuộc thẩm quyền của Sở Giao thông vận tải</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Trung tâm Phục vụ hành chính công</w:t>
      </w:r>
    </w:p>
    <w:p>
      <w:r>
        <w:t>0,5</w:t>
      </w:r>
    </w:p>
    <w:p>
      <w:r>
        <w:t>2</w:t>
      </w:r>
    </w:p>
    <w:p>
      <w:r>
        <w:t>Chuyên viên Phòng Quản lý kết cấu hạ tầng và chất lượng công trình giao thông xem xét, trình Lãnh đạo phòng kết quả xử lý</w:t>
      </w:r>
    </w:p>
    <w:p>
      <w:r>
        <w:t>Sở Giao thông vận tải</w:t>
      </w:r>
    </w:p>
    <w:p>
      <w:r>
        <w:t>03</w:t>
      </w:r>
    </w:p>
    <w:p>
      <w:r>
        <w:t>3</w:t>
      </w:r>
    </w:p>
    <w:p>
      <w:r>
        <w:t>Lãnh đạo Phòng Quản lý kết cấu hạ tầng và chất lượng công trình giao thông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Trung tâm Phục vụ hành chính công</w:t>
      </w:r>
    </w:p>
    <w:p>
      <w:r>
        <w:t>0,5</w:t>
      </w:r>
    </w:p>
    <w:p>
      <w:r>
        <w:t>Tổng thời gian giải quyết thủ tục hành chính</w:t>
      </w:r>
    </w:p>
    <w:p>
      <w:r>
        <w:t>05 ngày</w:t>
      </w:r>
    </w:p>
    <w:p>
      <w:r>
        <w:t>* Thuộc thẩm quyền của Ủy ban nhân dân cấp huyện</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r>
        <w:t>III. CẤP HUYỆN</w:t>
      </w:r>
    </w:p>
    <w:p>
      <w:r>
        <w:t>1. Thỏa thuận thông số kỹ thuật xây dựng bến thủy nội địa (Mã TTHC: 1.009452.000.00.00.H61)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r>
        <w:t>2. Thỏa thuận thông số kỹ thuật xây dựng bến khách ngang sông, bến thủy nội địa phục vụ thi công công trình chính (Mã TTHC: 1.009453.000.00.00.H61)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r>
        <w:t>3. Công bố hoạt động bến thủy nội địa (Mã TTHC: 1.009454.000.00.00.H61)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r>
        <w:t>4. Công bố hoạt động bến khách ngang sông, bến thủy nội địa phục vụ thi công công trình chính (Mã TTHC: 1.009455.000.00.00.H61)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r>
        <w:t>5. Công bố lại hoạt động bến thủy nội địa (Mã TTHC: 1.003658.000.00.00.H61)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đến phòng chuyên môn để xử lý</w:t>
      </w:r>
    </w:p>
    <w:p>
      <w:r>
        <w:t>Bộ phận Một cửa cấp huyện</w:t>
      </w:r>
    </w:p>
    <w:p>
      <w:r>
        <w:t>0,5</w:t>
      </w:r>
    </w:p>
    <w:p>
      <w:r>
        <w:t>2</w:t>
      </w:r>
    </w:p>
    <w:p>
      <w:r>
        <w:t>Công chức Cơ quan quản lý giao thông cấp huyện xem xét, trình Lãnh đạo phòng kết quả xử lý</w:t>
      </w:r>
    </w:p>
    <w:p>
      <w:r>
        <w:t>UBND cấp huyện</w:t>
      </w:r>
    </w:p>
    <w:p>
      <w:r>
        <w:t>03</w:t>
      </w:r>
    </w:p>
    <w:p>
      <w:r>
        <w:t>3</w:t>
      </w:r>
    </w:p>
    <w:p>
      <w:r>
        <w:t>Lãnh đạo Cơ quan quản lý giao thông cấp huyện ký duyệt, lưu trữ hồ sơ điện tử và chuyển kết quả đến Bộ phận Một cửa cấp huyện</w:t>
      </w:r>
    </w:p>
    <w:p>
      <w:r>
        <w:t>01</w:t>
      </w:r>
    </w:p>
    <w:p>
      <w:r>
        <w:t>4</w:t>
      </w:r>
    </w:p>
    <w:p>
      <w:r>
        <w:t>Trả kết quả giải quyết thủ tục hành chính cho cá nhân, tổ chức</w:t>
      </w:r>
    </w:p>
    <w:p>
      <w:r>
        <w:t>Bộ phận Một cửa cấp huyện</w:t>
      </w:r>
    </w:p>
    <w:p>
      <w:r>
        <w:t>0,5</w:t>
      </w:r>
    </w:p>
    <w:p>
      <w:r>
        <w:t>Tổng thời gian giải quyết thủ tục hành chính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