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4542/QĐ-UBND năm 2023 đính chính nội dung Phụ lục I kèm theo Quyết định 3866/QĐ-UBND về điều chỉnh kế hoạch vốn đầu tư nguồn ngân sách Trung ương năm 2022 và năm 2023 của dự án thuộc Chương trình mục tiêu quốc gia phát triển kinh tế - xã hội vùng đồng bào dân tộc thiểu số và miền núi giai đoạn 2021-2030, giai đoạn I: từ năm 2021 đến năm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4542/QĐ-UBND</w:t>
      </w:r>
    </w:p>
    <w:p>
      <w:r>
        <w:t>Thanh Hóa, ngày 30 tháng 11 năm 2023</w:t>
      </w:r>
    </w:p>
    <w:p>
      <w:r>
        <w:t>QUYẾT ĐỊNH</w:t>
      </w:r>
    </w:p>
    <w:p>
      <w:r>
        <w:t>VỀ VIỆC ĐÍNH CHÍNH NỘI DUNG PHỤ LỤC I BAN HÀNH KÈM THEO QUYẾT ĐỊNH SỐ 3866/QĐ-UBND NGÀY 19 THÁNG 10 NĂM 2023 CỦA UBND TỈNH VỀ VIỆC ĐIỀU CHỈNH KẾ HOẠCH VỐN ĐẦU TƯ NGUỒN NGÂN SÁCH TRUNG ƯƠNG NĂM 2022 VÀ NĂM 2023 CỦA MỘT SỐ DỰ ÁN THUỘC CHƯƠNG TRÌNH MỤC TIÊU QUỐC GIA PHÁT TRIỂN KINH TẾ - XÃ HỘI VÙNG ĐỒNG BÀO DÂN TỘC THIỂU SỐ VÀ MIỀN NÚI GIAI ĐOẠN 2021 - 2030, GIAI ĐOẠN I: TỪ NĂM 2021 ĐẾN NĂM 2025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3866/QĐ-UBND ngày 19 tháng 10 năm 2023 của UBND tỉnh về việc điều chỉnh kế hoạch vốn đầu tư nguồn ngân sách Trung ương năm 2022 và năm 2023 của một số dự án thuộc Chương trình mục tiêu quốc gia phát triển kinh tế - xã hội vùng đồng bào dân tộc thiểu số và miền núi giai đoạn 2021 - 2030, giai đoạn I: từ năm 2021 đến năm 2025.</w:t>
      </w:r>
    </w:p>
    <w:p>
      <w:r>
        <w:t>Theo đề nghị của Ban Dân tộc tại Tờ trình số 70/TTr-BDT ngày 23 tháng 11 năm 2023 về việc ban hành Quyết định đính chính Phụ lục I ban hành kèm theo Quyết định số 3866/QĐ-UBND ngày 19 tháng 10 năm 2023 của UBND tỉnh về việc điều chỉnh kế hoạch vốn đầu tư nguồn ngân sách Trung ương năm 2022 và năm 2023 của một số dự án thuộc Chương trình mục tiêu quốc gia phát triển kinh tế - xã hội vùng đồng bào dân tộc thiểu số và miền núi giai đoạn 2021 - 2030, giai đoạn I: từ năm 2021 đến năm 2025.</w:t>
      </w:r>
    </w:p>
    <w:p>
      <w:r>
        <w:t>QUYẾT ĐỊNH:</w:t>
      </w:r>
    </w:p>
    <w:p>
      <w:r>
        <w:t>Điều 1.  Đính chính nội dung Phụ lục I ban hành kèm theo Quyết định số 3866/QĐ-UBND ngày 19 tháng 10 năm 2023 của UBND tỉnh về việc điều chỉnh kế hoạch vốn đầu tư nguồn ngân sách Trung ương năm 2022 và năm 2023 của một số dự án thuộc Chương trình mục tiêu quốc gia phát triển kinh tế - xã hội vùng đồng bào dân tộc thiểu số và miền núi giai đoạn 2021 - 2030, giai đoạn I: từ năm 2021 đến năm 2025, với các nội dung sau:</w:t>
      </w:r>
    </w:p>
    <w:p>
      <w:r>
        <w:t>1. Đính chính số liệu Kế hoạch vốn năm 2022 sau khi điều chỉnh của huyện Như Thanh tại Phụ lục I ban hành kèm theo Quyết định số 3866/QĐ- UBND ngày 19 tháng 10 năm 2023 của UBND tỉnh, cụ thể:</w:t>
      </w:r>
    </w:p>
    <w:p>
      <w:r>
        <w:t>Chuyển số liệu 2.929,9  (đơn vị tính: Triệu đồng)  từ cột 15 (Nhiệm vụ 15, Dự án 6: Hỗ trợ đầu tư bảo tồn làng, bản văn hóa truyền thống tiêu biểu của các dân tộc thiểu số) sang cột 14 (Tiểu dự án 1, Dự án 5: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(Chi tiết có phụ lục kèm theo)</w:t>
      </w:r>
    </w:p>
    <w:p>
      <w:r>
        <w:t>2. Các nội dung khác giữ nguyên theo Quyết định số 3866/QĐ-UBND ngày 19 tháng 10 năm 2023 của UBND tỉnh.</w:t>
      </w:r>
    </w:p>
    <w:p>
      <w:r>
        <w:t>Điều 2.  Quyết định này có hiệu lực kể từ ngày ký.</w:t>
      </w:r>
    </w:p>
    <w:p>
      <w:r>
        <w:t>Chánh Văn phòng UBND tỉnh; Giám đốc các sở, Trưởng các ban, ngành đơn vị cấp tỉnh; Giám đốc Kho bạc Nhà nước Thanh Hóa; Chủ tịch UBND huyện Như Thanh và các chủ đầu tư chịu trách nhiệm thi hành quyết định này./.</w:t>
      </w:r>
    </w:p>
    <w:p>
      <w:r>
        <w:t>Nơi nhận:</w:t>
      </w:r>
    </w:p>
    <w:p>
      <w:r>
        <w:t>- Như Điều 2 Quyết định;</w:t>
      </w:r>
    </w:p>
    <w:p>
      <w:r>
        <w:t>- Chủ tịch, các PCT UBND tỉnh;</w:t>
      </w:r>
    </w:p>
    <w:p>
      <w:r>
        <w:t>- Các PCVP UBND tỉnh;</w:t>
      </w:r>
    </w:p>
    <w:p>
      <w:r>
        <w:t>- Lưu: VT, THKH, VX.</w:t>
      </w:r>
    </w:p>
    <w:p>
      <w:r>
        <w:t>TM. ỦY BAN NHÂN DÂN</w:t>
      </w:r>
    </w:p>
    <w:p>
      <w:r>
        <w:t>CHỦ TỊCH</w:t>
      </w:r>
    </w:p>
    <w:p>
      <w:r>
        <w:t>Đỗ Minh Tuấn</w:t>
      </w:r>
    </w:p>
    <w:p>
      <w:r>
        <w:t>PHỤ LỤC:</w:t>
      </w:r>
    </w:p>
    <w:p>
      <w:r>
        <w:t>ĐÍNH CHÍNH KẾ HOẠCH VỐN NĂM 2022 SAU KHI CHỈNH CỦA HUYỆN NHƯ THANH TẠI PHỤ LỤC I, BAN HÀNH KÈM THEO QUYẾT ĐỊNH SỐ 3866/QĐ-UBND NGÀY 19/10/2023 CỦA UBND TỈNH</w:t>
      </w:r>
    </w:p>
    <w:p>
      <w:r>
        <w:t>(Kèm theo Quyết định số 4542/QĐ-UBND ngày 30 tháng 11 năm 2023 của Ủy ban nhân dân tỉnh Thanh Hóa)</w:t>
      </w:r>
    </w:p>
    <w:p>
      <w:r>
        <w:t>Đơn vị tính: Triệu đồng</w:t>
      </w:r>
    </w:p>
    <w:p>
      <w:r>
        <w:t>STT</w:t>
      </w:r>
    </w:p>
    <w:p>
      <w:r>
        <w:t>Đơn vị</w:t>
      </w:r>
    </w:p>
    <w:p>
      <w:r>
        <w:t>Kế hoạch vốn năm 2022 sau khi chỉnh tại Quyết định số 3866/QĐ-UBND ngày 19/10/2023 của UBND tỉnh</w:t>
      </w:r>
    </w:p>
    <w:p>
      <w:r>
        <w:t>Kế hoạch vốn năm 2022 sau khi điều chỉnh (sau khi đính chính)</w:t>
      </w:r>
    </w:p>
    <w:p>
      <w:r>
        <w:t>Ghi chú</w:t>
      </w:r>
    </w:p>
    <w:p>
      <w:r>
        <w:t>Tiểu dự án 1, Dự án 5: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(cột 14)</w:t>
      </w:r>
    </w:p>
    <w:p>
      <w:r>
        <w:t>Nhiệm vụ 15, Dự án 6: Hỗ trợ đầu tư bảo tồn làng, bản văn hóa truyền thống tiêu biểu của các dân tộc thiểu số</w:t>
      </w:r>
    </w:p>
    <w:p>
      <w:r>
        <w:t>(cột 15)</w:t>
      </w:r>
    </w:p>
    <w:p>
      <w:r>
        <w:t>Tiểu dự án 1, Dự án 5: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(cột 14)</w:t>
      </w:r>
    </w:p>
    <w:p>
      <w:r>
        <w:t>Nhiệm vụ 15, Dự án 6: Hỗ trợ đầu tư bảo tồn làng, bản văn hóa truyền thống tiêu biểu của các dân tộc thiểu số  (cột 15)</w:t>
      </w:r>
    </w:p>
    <w:p>
      <w:r>
        <w:t>1</w:t>
      </w:r>
    </w:p>
    <w:p>
      <w:r>
        <w:t>2</w:t>
      </w:r>
    </w:p>
    <w:p>
      <w:r>
        <w:t>3</w:t>
      </w:r>
    </w:p>
    <w:p>
      <w:r>
        <w:t>4</w:t>
      </w:r>
    </w:p>
    <w:p>
      <w:r>
        <w:t>5</w:t>
      </w:r>
    </w:p>
    <w:p>
      <w:r>
        <w:t>6</w:t>
      </w:r>
    </w:p>
    <w:p>
      <w:r>
        <w:t>7</w:t>
      </w:r>
    </w:p>
    <w:p>
      <w:r>
        <w:t>1</w:t>
      </w:r>
    </w:p>
    <w:p>
      <w:r>
        <w:t>Huyện Như Thanh</w:t>
      </w:r>
    </w:p>
    <w:p>
      <w:r>
        <w:t>2.929,9</w:t>
      </w:r>
    </w:p>
    <w:p>
      <w:r>
        <w:t>2.929,9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