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452/QĐ-CTN năm 2024 về cho trở lại quốc tịch Việt Nam đối với Bà Chen, Yu Chin-Feng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452/QĐ-CTN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28/05/2024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28/05/2024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452/QĐ-CTN</w:t>
      </w:r>
    </w:p>
    <w:p>
      <w:r>
        <w:t>Hà Nội, ngày 28 tháng 5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147/TTr-CP ngày 12/4/2024.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Chen, Yu Chin-Feng, sinh ngày 12/01/1979 tại Tiền Giang</w:t>
      </w:r>
    </w:p>
    <w:p>
      <w:r>
        <w:t>Có tên gọi Việt Nam là: Trần Ngọc Kim Phụng</w:t>
      </w:r>
    </w:p>
    <w:p>
      <w:r>
        <w:t>Hiện cư trú tại: số 235/4 đường 30/4 khu phố 1, phường 5, thị xã Cai Lậy, tỉnh Tiền Giang.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