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4506/QĐ-UBND năm 2024 phê duyệt quy trình nội bộ giải quyết thủ tục hành chính thực hiện tiếp nhận, trả kết quả không phụ thuộc vào địa giới hành chính thuộc phạm vi chức năng quản lý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4506/QĐ-UBND</w:t>
      </w:r>
    </w:p>
    <w:p>
      <w:r>
        <w:t>Bình Định, ngày 28 tháng 12 năm 2024</w:t>
      </w:r>
    </w:p>
    <w:p>
      <w:r>
        <w:t>QUYẾT ĐỊNH</w:t>
      </w:r>
    </w:p>
    <w:p>
      <w:r>
        <w:t>PHÊ DUYỆT QUY TRÌNH NỘI BỘ GIẢI QUYẾT THỦ TỤC HÀNH CHÍNH THỰC HIỆN TIẾP NHẬN, TRẢ KẾT QUẢ KHÔNG PHỤ THUỘC VÀO ĐỊA GIỚI HÀNH CHÍNH THUỘC PHẠM VI CHỨC NĂNG QUẢN LÝ CỦA SỞ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 Bình Định;</w:t>
      </w:r>
    </w:p>
    <w:p>
      <w:r>
        <w:t>Căn cứ Quyết định số 03/2021/QĐ-UBND ngày 09 tháng 02 năm 2021 của UBND tỉnh Bình Định ban hành Quy chế hoạt động kiểm soát thủ tục hành chính trên địa bàn tỉnh;</w:t>
      </w:r>
    </w:p>
    <w:p>
      <w:r>
        <w:t>Căn cứ Quyết định số 57/2023/QÐ-UBND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Căn cứ Quyết định số 4015/QĐ-UBND ngày 20 tháng 11 năm 2024 của Ủy ban nhân dân tỉnh phê duyệt Danh mục thủ tục hành chính thực hiện thí điểm tiếp nhận, trả kết quả không phụ thuộc vào địa giới hành chính trên địa bàn tỉnh;</w:t>
      </w:r>
    </w:p>
    <w:p>
      <w:r>
        <w:t>Theo đề nghị của Giám đốc Sở Xây dựng tại Tờ trình số 382/TTr-SXD ngày 24 tháng 12 năm 2024.</w:t>
      </w:r>
    </w:p>
    <w:p>
      <w:r>
        <w:t>QUYẾT ĐỊNH:</w:t>
      </w:r>
    </w:p>
    <w:p>
      <w:r>
        <w:t>Điều 1.  Phê duyệt kèm theo Quyết định này quy trình nội bộ giải quyết 01 thủ tục hành chính thực hiện tiếp nhận, trả kết quả không phụ thuộc vào địa giới hành chính thuộc phạm vi chức năng quản lý của Sở Xây dựng.</w:t>
      </w:r>
    </w:p>
    <w:p>
      <w:r>
        <w:t>Điều 2.  Giao Văn phòng Ủy ban nhân dân tỉnh chủ trì, phối hợp với Tư pháp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Xây dựng,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w:t>
      </w:r>
    </w:p>
    <w:p>
      <w:r>
        <w:t>Nơi nhận:</w:t>
      </w:r>
    </w:p>
    <w:p>
      <w:r>
        <w:t>- Như Điều 3;</w:t>
      </w:r>
    </w:p>
    <w:p>
      <w:r>
        <w:t>- Văn phòng Chính phủ (Cục KSTTHC);</w:t>
      </w:r>
    </w:p>
    <w:p>
      <w:r>
        <w:t>- Bộ Xây dựng;</w:t>
      </w:r>
    </w:p>
    <w:p>
      <w:r>
        <w:t>- CT, các PCT UBND tỉnh;</w:t>
      </w:r>
    </w:p>
    <w:p>
      <w:r>
        <w:t>- Bưu điện tỉnh;</w:t>
      </w:r>
    </w:p>
    <w:p>
      <w:r>
        <w:t>- VNPT Bình Định;</w:t>
      </w:r>
    </w:p>
    <w:p>
      <w:r>
        <w:t>- LĐVP UBND tỉnh;</w:t>
      </w:r>
    </w:p>
    <w:p>
      <w:r>
        <w:t>- Trung tâm Tin học - Công báo;</w:t>
      </w:r>
    </w:p>
    <w:p>
      <w:r>
        <w:t>- Lưu: VT, K14, KSTT(C).</w:t>
      </w:r>
    </w:p>
    <w:p>
      <w:r>
        <w:t>KT. CHỦ TỊCH</w:t>
      </w:r>
    </w:p>
    <w:p>
      <w:r>
        <w:t>PHÓ CHỦ TỊCH</w:t>
      </w:r>
    </w:p>
    <w:p>
      <w:r>
        <w:t>Lâm Hải Giang</w:t>
      </w:r>
    </w:p>
    <w:p>
      <w:r>
        <w:t>QUY TRÌNH NỘI BỘ GIẢI QUYẾT THỦ TỤC HÀNH CHÍNH THỰC HIỆN TIẾP NHẬN, TRẢ KẾT QUẢ KHÔNG PHỤ THUỘC VÀO ĐỊA GIỚI HÀNH CHÍNH THUỘC PHẠM VI CHỨC NĂNG QUẢN LÝ CỦA SỞ XÂY DỰNG</w:t>
      </w:r>
    </w:p>
    <w:p>
      <w:r>
        <w:t>(Ban hành theo Quyết định số: 4506/QĐ-UBND ngày 28 tháng 12 năm 2024 của Chủ tịch UBND tỉnh)</w:t>
      </w:r>
    </w:p>
    <w:p>
      <w:r>
        <w:t>STT</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(1.009994.000.00.00.H08)</w:t>
      </w:r>
    </w:p>
    <w:p>
      <w:r>
        <w:t>- 10 ngày đối với công trình</w:t>
      </w:r>
    </w:p>
    <w:p>
      <w:r>
        <w:t>- 15 ngày đối với nhà ở riêng lẻ</w:t>
      </w:r>
    </w:p>
    <w:p>
      <w:r>
        <w:t>0,5 ngày</w:t>
      </w:r>
    </w:p>
    <w:p>
      <w:r>
        <w:t>Bước 1.  Bộ phận Một cửa cấp xã kiểm tra hồ sơ, tiếp nhận và chuyển hồ sơ cho UBND các huyện, thị xã, thành phố</w:t>
      </w:r>
    </w:p>
    <w:p>
      <w:r>
        <w:t>Quyết định số 4015/QĐ-UBND ngày 20/11/2024</w:t>
      </w:r>
    </w:p>
    <w:p>
      <w:r>
        <w:t>- Trường hợp hồ sơ không hợp lệ  giải quyết 05 ngày</w:t>
      </w:r>
    </w:p>
    <w:p>
      <w:r>
        <w:t>-  Trường hợp hồ sơ hợp lệ  giải quyết 09 ngày (đối với công trình) và 14 ngày đối với nhà ở riêng lẻ</w:t>
      </w:r>
    </w:p>
    <w:p>
      <w:r>
        <w:t>Bước 2.  UBND các huyện, thị xã, thành phố kiểm tra</w:t>
      </w:r>
    </w:p>
    <w:p>
      <w:r>
        <w:t>2.1. Trường hợp hồ sơ chưa đủ điều kiện giải quyết</w:t>
      </w:r>
    </w:p>
    <w:p>
      <w:r>
        <w:t>UBND các huyện, thị xã, thành phố trả lại hồ sơ kèm theo thông báo bằng văn bản và nêu rõ lý do, nội dung cần bổ sung theo mẫu Phiếu yêu cầu bổ sung, hoàn thiện hồ sơ để gửi cho cá nhân thông qua Bộ phận Một cửa cấp xã đã tiếp nhận hồ sơ ban đầu. Thời gian thông báo trả lại hồ sơ  không quá 05 ngày  kể từ ngày tiếp nhận hồ sơ.</w:t>
      </w:r>
    </w:p>
    <w:p>
      <w:r>
        <w:t>2.2. Trường hợp hồ sơ đủ điều kiện giải quyết</w:t>
      </w:r>
    </w:p>
    <w:p>
      <w:r>
        <w:t>UBND các huyện, thị xã, thành phố tiến hành nhập liệu vào Hệ thống phần mềm chuyên ngành và giải quyết hồ sơ theo quy định. Quy trình thực hiện:</w:t>
      </w:r>
    </w:p>
    <w:p>
      <w:r>
        <w:t>a) Đối với công trình (09 ngày):</w:t>
      </w:r>
    </w:p>
    <w:p>
      <w:r>
        <w:t>- Lãnh đạo Phòng Quản lý đô thị hoặc phòng Kinh tế</w:t>
      </w:r>
    </w:p>
    <w:p>
      <w:r>
        <w:t>- Hạ tầng phân công thụ lý: 0,5 ngày;</w:t>
      </w:r>
    </w:p>
    <w:p>
      <w:r>
        <w:t>- Chuyên viên giải quyết: 06 ngày;</w:t>
      </w:r>
    </w:p>
    <w:p>
      <w:r>
        <w:t>- Lãnh đạo Phòng Quản lý đô thị hoặc phòng Kinh tế</w:t>
      </w:r>
    </w:p>
    <w:p>
      <w:r>
        <w:t>- Hạ tầng duyệt kết quả: 01 ngày.</w:t>
      </w:r>
    </w:p>
    <w:p>
      <w:r>
        <w:t>- Lãnh đạo UBND cấp huyện: 1,5 ngày. b) Đối với nhà ở riêng lẻ (14 ngày):</w:t>
      </w:r>
    </w:p>
    <w:p>
      <w:r>
        <w:t>- Lãnh đạo Phòng Quản lý đô thị hoặc phòng Kinh tế</w:t>
      </w:r>
    </w:p>
    <w:p>
      <w:r>
        <w:t>- Hạ tầng phân công thụ lý: 0,5 ngày;</w:t>
      </w:r>
    </w:p>
    <w:p>
      <w:r>
        <w:t>- Chuyên viên giải quyết: 11 ngày;</w:t>
      </w:r>
    </w:p>
    <w:p>
      <w:r>
        <w:t>- Lãnh đạo Phòng Quản lý đô thị hoặc phòng Kinh tế</w:t>
      </w:r>
    </w:p>
    <w:p>
      <w:r>
        <w:t>- Hạ tầng duyệt kết quả: 01 ngày.</w:t>
      </w:r>
    </w:p>
    <w:p>
      <w:r>
        <w:t>- Lãnh đạo UBND cấp huyện: 1,5  ngày</w:t>
      </w:r>
    </w:p>
    <w:p>
      <w:r>
        <w:t>0,5 ngày</w:t>
      </w:r>
    </w:p>
    <w:p>
      <w:r>
        <w:t>Bước 3.  UBND cấp huyện chuyển Giấy phép xây dựng đến Bộ phận Một cửa cấp xã tiếp nhận, trả kết quả và kết thúc hồ sơ trên Hệ thống: 0,5 ngày.</w:t>
      </w:r>
    </w:p>
    <w:p>
      <w:r>
        <w:t>* Lưu ý:  Khi có kết quả, cơ quan giải quyết sẽ trả kết quả bản giấy cho Bộ phận một cửa cấp xã (nơi tiếp nhận hồ sơ đầu vào) hoặc đến địa chỉ người nhận thông qua dịch vụ Bưu chính công ích (nếu người dân, doanh nghiệp có nhu cầu) trong trường hợp đã thanh toán phí hoặc lệ phí theo quy định. Do vậy, Bộ phận một cửa cấp xã cần hướng dẫn khách hàng ghi rõ địa chỉ nơi nhận kết quả và nộp cước phí chuyển trả kết quả cho đơn vị Bưu chính công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