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45/2023/QĐ-UBND bãi bỏ Quyết định 24/2009/QĐ-UBND quy định tiêu chuẩn, thủ tục xét cho phép sử dụng thẻ đi lại của doanh nhân APEC; Quyết định 34/2010/QĐ-UBND về sửa đổi Quyết định 13/2009/QĐ-UBND và Quyết định 24/2009/QĐ-UBND do tỉnh Long An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45/2023/QĐ-UBND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28/11/2023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15/12/2023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LONG AN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45/2023/QĐ-UBND</w:t>
      </w:r>
    </w:p>
    <w:p>
      <w:r>
        <w:t>Long An, ngày 28 tháng 11 năm 2023</w:t>
      </w:r>
    </w:p>
    <w:p>
      <w:r>
        <w:t>QUYẾT ĐỊNH</w:t>
      </w:r>
    </w:p>
    <w:p>
      <w:r>
        <w:t>VỀ VIỆC BÃI BỎ QUYẾT ĐỊNH SỐ 24/2009/QĐ-UBND NGÀY 29/6/2009 CỦA UBND TỈNH BAN HÀNH QUY ĐỊNH TIÊU CHUẨN, THỦ TỤC XÉT CHO PHÉP SỬ DỤNG THẺ ĐI LẠI CỦA DOANH NHÂN APEC; QUYẾT ĐỊNH SỐ 34/2010/QĐ-UBND NGÀY 01/9/2010 CỦA UBND TỈNH VỀ VIỆC SỬA ĐỔI, BỔ SUNG MỘT SỐ ĐIỀU CỦA QUYẾT ĐỊNH SỐ 13/2009/QĐ-UBND VÀ QUYẾT ĐỊNH SỐ 24/2009/QĐ-UBND CỦA UBND TỈNH</w:t>
      </w:r>
    </w:p>
    <w:p>
      <w:r>
        <w:t>ỦY BAN NHÂN DÂN TỈNH LONG AN</w:t>
      </w:r>
    </w:p>
    <w:p>
      <w:r>
        <w:t>Căn cứ Luật Tổ chức chính quyền địa phương ngày 19/6/2015; Luật sửa đổi, bổ sung một số điều của Luật Tổ chức Chính phủ và Luật Tổ chức chính quyền địa phương ngày 22/11/2019;</w:t>
      </w:r>
    </w:p>
    <w:p>
      <w:r>
        <w:t>Căn cứ Nghị định số 34/2016/NĐ-CP ngày 14/5/2016 của Chính phủ quy định chi tiết một số điều và biện pháp thi hành Ban hành văn bản quy phạm pháp luật; Nghị định số 154/2020/NĐ-CP ngày 31/12/2020 của Chính phủ sửa đổi, bổ sung một số điều của Nghị định số 34/2016/NĐ-CP;</w:t>
      </w:r>
    </w:p>
    <w:p>
      <w:r>
        <w:t>Căn cứ Quyết định số 09/2023/QĐ-TTg ngày 12/4/2023 của Thủ tướng Chính phủ quy định về trình tự, thủ tục, thẩm quyền cấp và quản lý thẻ đi của doanh nhân APEC;</w:t>
      </w:r>
    </w:p>
    <w:p>
      <w:r>
        <w:t>Theo đề nghị của Giám đốc Sở Ngoại vụ Tờ trình số 1320/SNgV-VP ngày 22/11/2023.</w:t>
      </w:r>
    </w:p>
    <w:p>
      <w:r>
        <w:t>QUYẾT ĐỊNH:</w:t>
      </w:r>
    </w:p>
    <w:p>
      <w:r>
        <w:t>Điều 1.  Bãi bỏ Quyết định số 24/2009/QĐ-UBND ngày 29/6/2009 của UBND tỉnh ban hành Quy định tiêu chuẩn, thủ tục xét cho phép sử dụng thẻ đi lại của doanh nhân APEC; Quyết định số 34/2010/QĐ-UBND ngày 01/9/2010 của UBND tỉnh về việc sửa đổi, bổ sung một số điều của Quyết định số 13/2009/QĐ-UBND và Quyết định số 24/2009/QĐ-UBND của UBND tỉnh.</w:t>
      </w:r>
    </w:p>
    <w:p>
      <w:r>
        <w:t>Lý do:  Không còn phù hợp với quy định của pháp luật hiện hành.</w:t>
      </w:r>
    </w:p>
    <w:p>
      <w:r>
        <w:t>Điều 2.  Giao Giám đốc Sở Ngoại vụ chủ trì, phối hợp với các cơ quan có liên quan triển khai thực hiện Quyết định này.</w:t>
      </w:r>
    </w:p>
    <w:p>
      <w:r>
        <w:t>Quyết định này có hiệu lực thi hành kể từ ngày 15/12/2023.</w:t>
      </w:r>
    </w:p>
    <w:p>
      <w:r>
        <w:t>Điều 3.  Chánh Văn phòng UBND tỉnh; Giám đốc Sở Ngoại vụ; Thủ trưởng các sở ngành tỉnh; Chủ tịch UBND các huyện, thị xã, thành phố và các đơn vị, tổ chức, cá nhân có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Vụ Luật pháp và ĐƯQT (Bộ Ngoại giao);</w:t>
      </w:r>
    </w:p>
    <w:p>
      <w:r>
        <w:t>- Bộ Nội vụ;</w:t>
      </w:r>
    </w:p>
    <w:p>
      <w:r>
        <w:t>- Cục KTVB QPPL (Bộ Tư pháp);</w:t>
      </w:r>
    </w:p>
    <w:p>
      <w:r>
        <w:t>- TT TU, TT HĐND tỉnh;</w:t>
      </w:r>
    </w:p>
    <w:p>
      <w:r>
        <w:t>- CT, các PCT.UBND tỉnh;</w:t>
      </w:r>
    </w:p>
    <w:p>
      <w:r>
        <w:t>- UBMTTQVN và các đoàn thể tỉnh;</w:t>
      </w:r>
    </w:p>
    <w:p>
      <w:r>
        <w:t>- Cổng thông tin điện tử tỉnh;</w:t>
      </w:r>
    </w:p>
    <w:p>
      <w:r>
        <w:t>- Phòng THKSTTHC;</w:t>
      </w:r>
    </w:p>
    <w:p>
      <w:r>
        <w:t>- Lưu: VT.</w:t>
      </w:r>
    </w:p>
    <w:p>
      <w:r>
        <w:t>QĐ-BAIBOQUYETDINHVEAPEC</w:t>
      </w:r>
    </w:p>
    <w:p>
      <w:r>
        <w:t>TM. ỦY BAN NHÂN DÂN</w:t>
      </w:r>
    </w:p>
    <w:p>
      <w:r>
        <w:t>CHỦ TỊCH</w:t>
      </w:r>
    </w:p>
    <w:p>
      <w:r>
        <w:t>Nguyễn Văn Út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