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449/QĐ-UBND năm 2025 phê duyệt quy trình nội bộ giải quyết thủ tục hành chính lĩnh vực Hoạt động xây dựng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449/QĐ-UBND</w:t>
      </w:r>
    </w:p>
    <w:p>
      <w:r>
        <w:t>Phú Thọ, ngày 25 tháng 7 năm 2025</w:t>
      </w:r>
    </w:p>
    <w:p>
      <w:r>
        <w:t>QUYẾT ĐỊNH</w:t>
      </w:r>
    </w:p>
    <w:p>
      <w:r>
        <w:t>PHÊ DUYỆT QUY TRÌNH NỘI BỘ GIẢI QUYẾT THỦ TỤC HÀNH CHÍNH LĨNH VỰC HOẠT ĐỘNG XÂY DỰNG THUỘC THẨM QUYỀN GIẢI QUYẾT CỦA CẤP TỈNH TRÊN ĐỊA BÀN TỈNH PHÚ THỌ</w:t>
      </w:r>
    </w:p>
    <w:p>
      <w:r>
        <w:t>CHỦ TỊCH ỦY BAN NHÂN DÂN TỈNH PHÚ THỌ</w:t>
      </w:r>
    </w:p>
    <w:p>
      <w:r>
        <w:t>Căn cứ Luật Tổ chức chính quyền địa phương ngày 16 tháng 6 năm 2025;</w:t>
      </w:r>
    </w:p>
    <w:p>
      <w:r>
        <w:t>Căn cứ Nghị định 118/2025/NĐ-CP ngày 09 tháng 6 năm 2025 của Thủ tướng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Theo đề nghị của Giám đốc Sở Nông nghiệp và Môi trường tại Tờ trình số 449/TTr-SNNMT ngày 24/7/2025.</w:t>
      </w:r>
    </w:p>
    <w:p>
      <w:r>
        <w:t>QUYẾT ĐỊNH:</w:t>
      </w:r>
    </w:p>
    <w:p>
      <w:r>
        <w:t>Điều 1.  Phê duyệt kèm theo Quyết định này quy trình nội bộ giải quyết đối với từng thủ tục hành chính lĩnh vực Hoạt động xây dựng thuộc thẩm quyền giải quyết của cấp tỉnh trên địa bàn tỉnh Phú Thọ  (chi tiết tại Phụ lục kèm theo).</w:t>
      </w:r>
    </w:p>
    <w:p>
      <w:r>
        <w:t>Điều 2. Tổ chức thực hiện.</w:t>
      </w:r>
    </w:p>
    <w:p>
      <w:r>
        <w:t>1. Giám đốc Sở Nông nghiệp và Môi trường chủ trì, phối hợp với Giám đốc Sở Khoa học và Công nghệ: trên cơ sở quy trình nội bộ giải quyết thủ tục hành chính được phê duyệt tại Điều 1 Quyết định này xây dựng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ban hành.</w:t>
      </w:r>
    </w:p>
    <w:p>
      <w:r>
        <w:t>Bãi bỏ:     Thủ tục số 1, 2, 3, 4, 5, 6 Mục VI Phần I lĩnh vực Đầu tư xây dựng công trình danh mục kèm theo Quyết định số 1591/QĐ-UBND ngày 21/7/2020 của Chủ tịch UBND tỉnh phê duyệt quy trình nội bộ giải quyết đối với từng thủ tục hành chính lĩnh vực nông nghiệp và phát triển nông thôn, thuộc thẩm quyền tiếp nhận và giải quyết của Sở Nông nghiệp và Phát triển nông thôn Phú Thọ.</w:t>
      </w:r>
    </w:p>
    <w:p>
      <w:r>
        <w:t>Điều 4.      Chánh Văn phòng UBND tỉnh; Giám đốc các Sở: Nông nghiệp và Môi trường, Khoa học và Công nghệ; UBND các xã, phường; các cơ quan, tổ chức và cá nhân có liên quan chịu trách nhiệm thi hành Quyết định này./.</w:t>
      </w:r>
    </w:p>
    <w:p>
      <w:r>
        <w:t>KT. CHỦ TỊCH</w:t>
      </w:r>
    </w:p>
    <w:p>
      <w:r>
        <w:t>PHÓ CHỦ TỊCH</w:t>
      </w:r>
    </w:p>
    <w:p>
      <w:r>
        <w:t>Nguyễn Huy Ngọc</w:t>
      </w:r>
    </w:p>
    <w:p>
      <w:r>
        <w:t>QUY TRÌNH NỘI BỘ GIẢI QUYẾT ĐỐI VỚI TỪNG THỦ TỤC HÀNH CHÍNH LĨNH VỰC HOẠT ĐỘNG XÂY DỰNG THUỘC THẨM QUYỀN GIẢI QUYẾT CỦA CẤP TỈNH</w:t>
      </w:r>
    </w:p>
    <w:p>
      <w:r>
        <w:t>Phần I</w:t>
      </w:r>
    </w:p>
    <w:p>
      <w:r>
        <w:t>DANH MỤC THỦ TỤC HÀNH CHÍNH</w:t>
      </w:r>
    </w:p>
    <w:p>
      <w:r>
        <w:t>TT</w:t>
      </w:r>
    </w:p>
    <w:p>
      <w:r>
        <w:t>Mã số   TTHC</w:t>
      </w:r>
    </w:p>
    <w:p>
      <w:r>
        <w:t>Tên thủ tục hành chính</w:t>
      </w:r>
    </w:p>
    <w:p>
      <w:r>
        <w:t>1</w:t>
      </w:r>
    </w:p>
    <w:p>
      <w:r>
        <w:t>1.013239</w:t>
      </w:r>
    </w:p>
    <w:p>
      <w:r>
        <w:t>Thẩm định Báo cáo nghiên cứu khả thi đầu tư xây dựng/Báo cáo nghiên cứu khả thi đầu tư xây dựng điều chỉnh</w:t>
      </w:r>
    </w:p>
    <w:p>
      <w:r>
        <w:t>2</w:t>
      </w:r>
    </w:p>
    <w:p>
      <w:r>
        <w:t>1.013234</w:t>
      </w:r>
    </w:p>
    <w:p>
      <w:r>
        <w:t>Thẩm định Thiết kế xây dựng triển khai sau thiết kế cơ sở/ Thiết kế xây dựng triển khai sau thiết kế cơ sở điều chỉnh</w:t>
      </w:r>
    </w:p>
    <w:p>
      <w:r>
        <w:t>Phần II</w:t>
      </w:r>
    </w:p>
    <w:p>
      <w:r>
        <w:t>QUY TRÌNH NỘI BỘ GIẢI QUYẾT ĐỐI VỚI CÁC THỦ TỤC HÀNH CHÍNH</w:t>
      </w:r>
    </w:p>
    <w:p>
      <w:r>
        <w:t>1. Thủ tục  ( 1.013239): Thẩm định Báo cáo nghiên cứu khả thi đầu tư xây dựng/ điều chỉnh Báo cáo nghiên cứu khả thi đầu tư xây dựng  (Dự án nhóm A, nhóm B, nhóm C, Báo cáo kinh tế - kỹ thuật)</w:t>
      </w:r>
    </w:p>
    <w:p>
      <w:r>
        <w:t>STT</w:t>
      </w:r>
    </w:p>
    <w:p>
      <w:r>
        <w:t>Trình tự/Nội dung công việc</w:t>
      </w:r>
    </w:p>
    <w:p>
      <w:r>
        <w:t>Trách nhiệm giải quyết</w:t>
      </w:r>
    </w:p>
    <w:p>
      <w:r>
        <w:t>Thời gian thực hiện</w:t>
      </w:r>
    </w:p>
    <w:p>
      <w:r>
        <w:t>Nhóm A</w:t>
      </w:r>
    </w:p>
    <w:p>
      <w:r>
        <w:t>Nhóm B</w:t>
      </w:r>
    </w:p>
    <w:p>
      <w:r>
        <w:t>Nhóm C</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01 ngày</w:t>
      </w:r>
    </w:p>
    <w:p>
      <w:r>
        <w:t>01 ngày</w:t>
      </w:r>
    </w:p>
    <w:p>
      <w:r>
        <w:t>01 ngày</w:t>
      </w:r>
    </w:p>
    <w:p>
      <w:r>
        <w:t>Bước 2</w:t>
      </w:r>
    </w:p>
    <w:p>
      <w:r>
        <w:t>Thẩm định hồ sơ</w:t>
      </w:r>
    </w:p>
    <w:p>
      <w:r>
        <w:t>- Chuyên viên được phân công thẩm định</w:t>
      </w:r>
    </w:p>
    <w:p>
      <w:r>
        <w:t>30 ngày</w:t>
      </w:r>
    </w:p>
    <w:p>
      <w:r>
        <w:t>20 ngày</w:t>
      </w:r>
    </w:p>
    <w:p>
      <w:r>
        <w:t>10 ngày</w:t>
      </w:r>
    </w:p>
    <w:p>
      <w:r>
        <w:t>Bước 3</w:t>
      </w:r>
    </w:p>
    <w:p>
      <w:r>
        <w:t>Xét duyệt và trình Lãnh đạo Sở phê duyệt kết quả thẩm định TTHC.</w:t>
      </w:r>
    </w:p>
    <w:p>
      <w:r>
        <w:t>Lãnh đạo phòng chuyên môn</w:t>
      </w:r>
    </w:p>
    <w:p>
      <w:r>
        <w:t>01 ngày</w:t>
      </w:r>
    </w:p>
    <w:p>
      <w:r>
        <w:t>01 ngày</w:t>
      </w:r>
    </w:p>
    <w:p>
      <w:r>
        <w:t>01 ngày</w:t>
      </w:r>
    </w:p>
    <w:p>
      <w:r>
        <w:t>Bước 4</w:t>
      </w:r>
    </w:p>
    <w:p>
      <w:r>
        <w:t>Xét duyệt kết quả TTHC tại Sở Nông nghiệp và Môi trường</w:t>
      </w:r>
    </w:p>
    <w:p>
      <w:r>
        <w:t>Lãnh đạo Sở Nông nghiệp &amp; Môi trường</w:t>
      </w:r>
    </w:p>
    <w:p>
      <w:r>
        <w:t>1,5 ngày</w:t>
      </w:r>
    </w:p>
    <w:p>
      <w:r>
        <w:t>1,5 ngày</w:t>
      </w:r>
    </w:p>
    <w:p>
      <w:r>
        <w:t>1,5 ngày</w:t>
      </w:r>
    </w:p>
    <w:p>
      <w:r>
        <w:t>Bước 5</w:t>
      </w:r>
    </w:p>
    <w:p>
      <w:r>
        <w:t>Phát hành văn bản, chuyển kết quả cho Trung tâm PVHCC tỉnh.</w:t>
      </w:r>
    </w:p>
    <w:p>
      <w:r>
        <w:t>Văn thư + Chuyên viên</w:t>
      </w:r>
    </w:p>
    <w:p>
      <w:r>
        <w:t>0,5 ngày</w:t>
      </w:r>
    </w:p>
    <w:p>
      <w:r>
        <w:t>0,5 ngày</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nơi nhận hồ sơ</w:t>
      </w:r>
    </w:p>
    <w:p>
      <w:r>
        <w:t>xã 01 ngày</w:t>
      </w:r>
    </w:p>
    <w:p>
      <w:r>
        <w:t>01 ngày</w:t>
      </w:r>
    </w:p>
    <w:p>
      <w:r>
        <w:t>01 ngày</w:t>
      </w:r>
    </w:p>
    <w:p>
      <w:r>
        <w:t>Tổng thời gian giải quyết</w:t>
      </w:r>
    </w:p>
    <w:p>
      <w:r>
        <w:t>35 ngày</w:t>
      </w:r>
    </w:p>
    <w:p>
      <w:r>
        <w:t>25 ngày</w:t>
      </w:r>
    </w:p>
    <w:p>
      <w:r>
        <w:t>15 ngày</w:t>
      </w:r>
    </w:p>
    <w:p>
      <w:r>
        <w:t>2.    Thủ tục (1.013234): Thẩm định thiết kế xây dựng triển khai sau thiết kế cơ sở/thiết kế xây dựng triển khai sau thiết kế cơ sở điều chỉnh.</w:t>
      </w:r>
    </w:p>
    <w:p>
      <w:r>
        <w:t>STT</w:t>
      </w:r>
    </w:p>
    <w:p>
      <w:r>
        <w:t>Trình tự/Nội dung công việc</w:t>
      </w:r>
    </w:p>
    <w:p>
      <w:r>
        <w:t>Trách nhiệm giải quyết</w:t>
      </w:r>
    </w:p>
    <w:p>
      <w:r>
        <w:t>Thời gian thực hiện</w:t>
      </w:r>
    </w:p>
    <w:p>
      <w:r>
        <w:t>Công trình cấp I, cấp đặc biệt</w:t>
      </w:r>
    </w:p>
    <w:p>
      <w:r>
        <w:t>Công trình cấp II và cấp III</w:t>
      </w:r>
    </w:p>
    <w:p>
      <w:r>
        <w:t>Các công trình còn lại</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01 ngày</w:t>
      </w:r>
    </w:p>
    <w:p>
      <w:r>
        <w:t>01 ngày</w:t>
      </w:r>
    </w:p>
    <w:p>
      <w:r>
        <w:t>01 ngày</w:t>
      </w:r>
    </w:p>
    <w:p>
      <w:r>
        <w:t>Bước 2</w:t>
      </w:r>
    </w:p>
    <w:p>
      <w:r>
        <w:t>Thẩm định hồ sơ</w:t>
      </w:r>
    </w:p>
    <w:p>
      <w:r>
        <w:t>- Chuyên viên được phân công thẩm định</w:t>
      </w:r>
    </w:p>
    <w:p>
      <w:r>
        <w:t>34 ngày</w:t>
      </w:r>
    </w:p>
    <w:p>
      <w:r>
        <w:t>25 ngày</w:t>
      </w:r>
    </w:p>
    <w:p>
      <w:r>
        <w:t>15 ngày</w:t>
      </w:r>
    </w:p>
    <w:p>
      <w:r>
        <w:t>Bước 3</w:t>
      </w:r>
    </w:p>
    <w:p>
      <w:r>
        <w:t>Xét duyệt và trình Lãnh đạo Sở phê duyệt kết quả thẩm định TTHC.</w:t>
      </w:r>
    </w:p>
    <w:p>
      <w:r>
        <w:t>Lãnh đạo phòng chuyên môn</w:t>
      </w:r>
    </w:p>
    <w:p>
      <w:r>
        <w:t>2 ngày</w:t>
      </w:r>
    </w:p>
    <w:p>
      <w:r>
        <w:t>01 ngày</w:t>
      </w:r>
    </w:p>
    <w:p>
      <w:r>
        <w:t>01 ngày</w:t>
      </w:r>
    </w:p>
    <w:p>
      <w:r>
        <w:t>Bước 4</w:t>
      </w:r>
    </w:p>
    <w:p>
      <w:r>
        <w:t>Xét duyệt kết quả TTHC tại Sở Nông nghiệp và Môi trường</w:t>
      </w:r>
    </w:p>
    <w:p>
      <w:r>
        <w:t>Lãnh đạo Sở Nông nghiệp &amp; Môi trường</w:t>
      </w:r>
    </w:p>
    <w:p>
      <w:r>
        <w:t>1,5 ngày</w:t>
      </w:r>
    </w:p>
    <w:p>
      <w:r>
        <w:t>1,5 ngày</w:t>
      </w:r>
    </w:p>
    <w:p>
      <w:r>
        <w:t>1,5 ngày</w:t>
      </w:r>
    </w:p>
    <w:p>
      <w:r>
        <w:t>Bước 5</w:t>
      </w:r>
    </w:p>
    <w:p>
      <w:r>
        <w:t>Phát hành văn bản, chuyển kết quả cho Trung tâm PVHCC tỉnh.</w:t>
      </w:r>
    </w:p>
    <w:p>
      <w:r>
        <w:t>Văn thư + Chuyên viên</w:t>
      </w:r>
    </w:p>
    <w:p>
      <w:r>
        <w:t>0,5 ngày</w:t>
      </w:r>
    </w:p>
    <w:p>
      <w:r>
        <w:t>0,5 ngày</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01 ngày</w:t>
      </w:r>
    </w:p>
    <w:p>
      <w:r>
        <w:t>01 ngày</w:t>
      </w:r>
    </w:p>
    <w:p>
      <w:r>
        <w:t>01 ngày</w:t>
      </w:r>
    </w:p>
    <w:p>
      <w:r>
        <w:t>Tổng thời gian giải quyết</w:t>
      </w:r>
    </w:p>
    <w:p>
      <w:r>
        <w:t>40 ngày</w:t>
      </w:r>
    </w:p>
    <w:p>
      <w:r>
        <w:t>30 ngày</w:t>
      </w:r>
    </w:p>
    <w:p>
      <w:r>
        <w:t>20 ngày</w:t>
      </w:r>
    </w:p>
    <w:p>
      <w:r>
        <w:t>BIỂU TỔNG HỢP DANH MỤC THỦ TỤC HÀNH CHÍNH</w:t>
      </w:r>
    </w:p>
    <w:p>
      <w:r>
        <w:t>TTHC: Thủ tục hành chính.</w:t>
      </w:r>
    </w:p>
    <w:p>
      <w:r>
        <w:t>QTNB: Quy trình nội bộ.</w:t>
      </w:r>
    </w:p>
    <w:p>
      <w:r>
        <w:t>TT</w:t>
      </w:r>
    </w:p>
    <w:p>
      <w:r>
        <w:t>Mã số   TTHC</w:t>
      </w:r>
    </w:p>
    <w:p>
      <w:r>
        <w:t>Tên thủ tục hành chính</w:t>
      </w:r>
    </w:p>
    <w:p>
      <w:r>
        <w:t>Quyết định   công bố DM   TTHC</w:t>
      </w:r>
    </w:p>
    <w:p>
      <w:r>
        <w:t>Số ngày   thực hiện TTHC   theo DM TTHC</w:t>
      </w:r>
    </w:p>
    <w:p>
      <w:r>
        <w:t>Số ngày   thực hiện TTHC   theo QTNB</w:t>
      </w:r>
    </w:p>
    <w:p>
      <w:r>
        <w:t>1</w:t>
      </w:r>
    </w:p>
    <w:p>
      <w:r>
        <w:t>1.013239</w:t>
      </w:r>
    </w:p>
    <w:p>
      <w:r>
        <w:t>Thẩm định Báo cáo nghiên cứu khả thi đầu tư xây dựng/Báo cáo nghiên cứu khả thi đầu tư xây dựng điều chỉnh</w:t>
      </w:r>
    </w:p>
    <w:p>
      <w:r>
        <w:t>431/QĐ-UBND ngày 24/7/2025</w:t>
      </w:r>
    </w:p>
    <w:p>
      <w:r>
        <w:t>Nhóm A: 35 ngày</w:t>
      </w:r>
    </w:p>
    <w:p>
      <w:r>
        <w:t>Nhóm B: 25 ngày</w:t>
      </w:r>
    </w:p>
    <w:p>
      <w:r>
        <w:t>Nhóm C: 15 ngày</w:t>
      </w:r>
    </w:p>
    <w:p>
      <w:r>
        <w:t>Nhóm A: 35 ngày</w:t>
      </w:r>
    </w:p>
    <w:p>
      <w:r>
        <w:t>Nhóm B: 25 ngày</w:t>
      </w:r>
    </w:p>
    <w:p>
      <w:r>
        <w:t>Nhóm C: 15 ngày</w:t>
      </w:r>
    </w:p>
    <w:p>
      <w:r>
        <w:t>2</w:t>
      </w:r>
    </w:p>
    <w:p>
      <w:r>
        <w:t>1.01</w:t>
      </w:r>
    </w:p>
    <w:p>
      <w:r>
        <w:t>Thẩm định Thiết kế xây dựng triển khai sau thiết kế cơ sở/ Thiết kế xây dựng triển khai sau thiết kế cơ sở điều chỉnh</w:t>
      </w:r>
    </w:p>
    <w:p>
      <w:r>
        <w:t>431/QĐ-UBND ngày 24/7/2025</w:t>
      </w:r>
    </w:p>
    <w:p>
      <w:r>
        <w:t>Công trình cấp I, cấp đặc biệt: 40 ngày</w:t>
      </w:r>
    </w:p>
    <w:p>
      <w:r>
        <w:t>Công trình cấp II và cấp III: 30 ngày</w:t>
      </w:r>
    </w:p>
    <w:p>
      <w:r>
        <w:t>Các công trình còn lại: 20 ngày</w:t>
      </w:r>
    </w:p>
    <w:p>
      <w:r>
        <w:t>Công trình cấp I, cấp đặc biệt: 40</w:t>
      </w:r>
    </w:p>
    <w:p>
      <w:r>
        <w:t>ngày Công trình cấp II và cấp III: 30 ngày</w:t>
      </w:r>
    </w:p>
    <w:p>
      <w:r>
        <w:t>Các công trình còn lại: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