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4369/QĐ-UBND phê duyệt điều chỉnh Kế hoạch sử dụng đất năm 2024 huyện An Dương, thành phố Hải Phòng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4369/QĐ-UBND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