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4356/QĐ-UBND năm 2023 về phê duyệt phương án đơn giản hóa thủ tục hành chính nội bộ trong lĩnh vực Tổng hợp - Kế hoạch, thuộc phạm vi quản lý của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4356/QĐ-UBND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20/11/2023</w:t>
            </w:r>
          </w:p>
        </w:tc>
      </w:tr>
      <w:tr>
        <w:tc>
          <w:tcPr>
            <w:tcW w:type="dxa" w:w="4320"/>
          </w:tcPr>
          <w:p>
            <w:r>
              <w:t>Ngày hiệu lực</w:t>
            </w:r>
          </w:p>
        </w:tc>
        <w:tc>
          <w:tcPr>
            <w:tcW w:type="dxa" w:w="4320"/>
          </w:tcPr>
          <w:p>
            <w:r>
              <w:t>20/11/2023</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4356/QĐ-UBND</w:t>
      </w:r>
    </w:p>
    <w:p>
      <w:r>
        <w:t>Thanh Hóa, ngày 20 tháng 11 năm 2023</w:t>
      </w:r>
    </w:p>
    <w:p>
      <w:r>
        <w:t>QUYẾT ĐỊNH</w:t>
      </w:r>
    </w:p>
    <w:p>
      <w:r>
        <w:t>VỀ VIỆC PHÊ DUYỆT PHƯƠNG ÁN ĐƠN GIẢN HÓA THỦ TỤC HÀNH CHÍNH NỘI BỘ TRONG LĨNH VỰC TỔNG HỢP - KẾ HOẠCH THUỘC PHẠM VI QUẢN LÝ CỦA TỈNH THANH HÓA</w:t>
      </w:r>
    </w:p>
    <w:p>
      <w:r>
        <w:t>CHỦ TỊCH ỦY BAN NHÂN DÂN TỈNH THANH HÓA</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Theo đề nghị của Chánh Văn phòng Ủy ban nhân dân tỉnh.</w:t>
      </w:r>
    </w:p>
    <w:p>
      <w:r>
        <w:t>QUYẾT ĐỊNH:</w:t>
      </w:r>
    </w:p>
    <w:p>
      <w:r>
        <w:t>Điều 1.  Phê duyệt phương án đơn giản hóa 01 thủ tục hành chính trong lĩnh vực Tổng hợp - Kế hoạch, thuộc phạm vi quản lý của tỉnh Thanh Hóa  (có Phụ lục đính kèm).</w:t>
      </w:r>
    </w:p>
    <w:p>
      <w:r>
        <w:t>Điều 2.  Giao Văn phòng Ủy ban nhân dân tỉnh dự thảo văn bản thực thi phương án đơn giản hóa thủ tục hành chính tại Phụ lục kèm theo Quyết định này, trình Ủy ban nhân dân cấp tỉnh xem xét, ban hành.</w:t>
      </w:r>
    </w:p>
    <w:p>
      <w:r>
        <w:t>Điều 3.  Quyết định này có hiệu lực thi hành kể từ ngày ký.</w:t>
      </w:r>
    </w:p>
    <w:p>
      <w:r>
        <w:t>Chánh Văn phòng Văn phòng Ủy ban nhân dân tỉnh; Thủ trưởng các cơ quan, đơn vị có liên quan chịu trách nhiệm thi hành Quyết định này./.</w:t>
      </w:r>
    </w:p>
    <w:p>
      <w:r>
        <w:t>Nơi nhận:</w:t>
      </w:r>
    </w:p>
    <w:p>
      <w:r>
        <w:t>- Như Điều 3 QĐ;</w:t>
      </w:r>
    </w:p>
    <w:p>
      <w:r>
        <w:t>- Thủ tướng Chính phủ (để báo cáo);</w:t>
      </w:r>
    </w:p>
    <w:p>
      <w:r>
        <w:t>- Văn phòng Chính phủ (Cục KSTTHC) (để theo dõi);</w:t>
      </w:r>
    </w:p>
    <w:p>
      <w:r>
        <w:t>- Chủ tịch UBND tỉnh (để báo cáo);</w:t>
      </w:r>
    </w:p>
    <w:p>
      <w:r>
        <w:t>- Lưu: VT, KSTTHCNC.</w:t>
      </w:r>
    </w:p>
    <w:p>
      <w:r>
        <w:t>KT. CHỦ TỊCH</w:t>
      </w:r>
    </w:p>
    <w:p>
      <w:r>
        <w:t>PHÓ CHỦ TỊCH</w:t>
      </w:r>
    </w:p>
    <w:p>
      <w:r>
        <w:t>Nguyễn Văn Thi</w:t>
      </w:r>
    </w:p>
    <w:p>
      <w:r>
        <w:t>PHƯƠNG ÁN ĐƠN GIẢN HÓA THỦ TỤC HÀNH CHÍNH NỘI BỘ LĨNH VỰC TỔNG HỢP - KẾ HOẠCH</w:t>
      </w:r>
    </w:p>
    <w:p>
      <w:r>
        <w:t>(Kèm theo Quyết định số 4356/QĐ-UBND ngày 20 tháng 11 năm 2023  của Chủ tịch Ủy ban nhân dân tỉnh Thanh Hóa)</w:t>
      </w:r>
    </w:p>
    <w:p>
      <w:r>
        <w:t>1. Thủ tục: Xây dựng, ban hành Chương trình công tác của UBND tỉnh.</w:t>
      </w:r>
    </w:p>
    <w:p>
      <w:r>
        <w:t>1.1. Nội dung đơn giản hóa</w:t>
      </w:r>
    </w:p>
    <w:p>
      <w:r>
        <w:t>a) Về thành phần hồ sơ, số lượng hồ sơ:  Đề nghị quy định cụ thể thành phần, số lượng hồ sơ của thủ tục này.</w:t>
      </w:r>
    </w:p>
    <w:p>
      <w:r>
        <w:t>Lý do: Tại khoản 1 Điều 14 Quy chế làm việc của Ủy ban nhân dân tỉnh Thanh Hóa, nhiệm kỳ 2021 - 2026 (ban hành kèm theo Quyết định số 12/2021/QĐ-UBND ngày 03/8/2021 của UBND tỉnh Thanh Hóa về việc ban hành Quy chế làm việc của Ủy ban nhân dân tỉnh Thanh Hóa, nhiệm kỳ 2021 - 2026) chưa quy định cụ thể thành phần hồ sơ, số lượng hồ sơ.</w:t>
      </w:r>
    </w:p>
    <w:p>
      <w:r>
        <w:t>b) Về thời hạn xử lý:  Đề nghị bổ sung quy định thời hạn xử lý hồ sơ tại điểm b khoản 1 Điều 14 Quy chế làm việc của Ủy ban nhân dân tỉnh Thanh Hóa, nhiệm kỳ 2021 - 2026 (ban hành kèm theo Quyết định số 12/2021/QĐ-UBND ngày 03/8/2021 của UBND tỉnh Thanh Hóa).</w:t>
      </w:r>
    </w:p>
    <w:p>
      <w:r>
        <w:t>Lý do: Tại điểm b khoản 1 Điều 14 Quy chế làm việc của Ủy ban nhân dân tỉnh Thanh Hóa, nhiệm kỳ 2021 - 2026 (ban hành kèm theo Quyết định số 12/2021/QĐ-UBND ngày 03/8/2021 của UBND tỉnh Thanh Hóa) chưa quy định thời hạn xử lý hồ sơ tại Văn phòng UBND tỉnh.</w:t>
      </w:r>
    </w:p>
    <w:p>
      <w:r>
        <w:t>c) Về mẫu đơn, mẫu tờ khai:  Đề nghị bổ sung quy định mẫu hóa Văn bản đăng ký chương trình công tác năm nhằm tạo điều kiện thuận cho các cơ quan, đơn vị trong quá trình thực hiện thủ tục.</w:t>
      </w:r>
    </w:p>
    <w:p>
      <w:r>
        <w:t>Lý do: Tại Quy chế làm việc của Ủy ban nhân dân tỉnh Thanh Hóa, nhiệm kỳ 2021 - 2026 (ban hành kèm theo Quyết định số 12/2021/QĐ-UBND ngày 03/8/2021 của UBND tỉnh Thanh Hóa) chưa quy định mẫu Văn bản đăng ký chương trình công tác năm. Do đó, để tạo điều kiện thuận lợi trong việc chuẩn bị lập hồ sơ, tổng hợp, thẩm định văn bản của cơ quan nhà nước, việc quy định mẫu hóa giấy tờ nêu trên nhằm đảm bảo tính thống nhất, rút ngắn thời gian chuẩn bị cũng như thời gian tổng hợp hồ sơ cho các cơ quan, đơn vị, tiết kiệm chi phí tuân thủ thủ tục hành chính.</w:t>
      </w:r>
    </w:p>
    <w:p>
      <w:r>
        <w:t>1.2. Kiến nghị thực thi:</w:t>
      </w:r>
    </w:p>
    <w:p>
      <w:r>
        <w:t>- Đề nghị UBND tỉnh xem xét, sửa đổi, bổ sung khoản 1 Điều 14 Quy chế làm việc của Ủy ban nhân dân tỉnh Thanh Hóa, nhiệm kỳ 2021 - 2026 (ban hành kèm theo Quyết định số 12/2021/QĐ-UBND ngày 03/8/2021 của UBND tỉnh Thanh Hóa về việc ban hành Quy chế làm việc của Ủy ban nhân dân tỉnh Thanh Hóa, nhiệm kỳ 2021 - 2026), đồng thời bổ sung quy định mẫu Văn bản đăng ký chương trình công tác năm để tạo điều kiện thuận lợi cho các cơ quan hành chính nhà nước trong quá trình thực hiện thủ tục.</w:t>
      </w:r>
    </w:p>
    <w:p>
      <w:r>
        <w:t>- Lộ trình thực hiện: Trước ngày 01/6/2024.</w:t>
      </w:r>
    </w:p>
    <w:p>
      <w:r>
        <w:t>1.3. Lợi ích phương án đơn giản hóa</w:t>
      </w:r>
    </w:p>
    <w:p>
      <w:r>
        <w:t>- Chi phí tuân thủ TTHC trước khi đơn giản hóa: 287.080.000 đồng/năm</w:t>
      </w:r>
    </w:p>
    <w:p>
      <w:r>
        <w:t>- Chi phí tuân thủ TTHC sau khi đơn giản hóa: 195.560.000 đồng/năm.</w:t>
      </w:r>
    </w:p>
    <w:p>
      <w:r>
        <w:t>- Chi phí tiết kiệm: 91.520.000 đồng/năm.</w:t>
      </w:r>
    </w:p>
    <w:p>
      <w:r>
        <w:t>- Tỷ lệ cắt giảm chi phí: 31,88%.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