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43/2025/QĐ-UBND phân công cơ quan chuyên môn về xây dựng tổ chức kiểm tra về phòng cháy, chữa cháy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43/2025/QĐ-UBND</w:t>
      </w:r>
    </w:p>
    <w:p>
      <w:r>
        <w:t>Quảng Ngãi, ngày 20 tháng 11 năm 2025</w:t>
      </w:r>
    </w:p>
    <w:p>
      <w:r>
        <w:t>QUYẾT ĐỊNH</w:t>
      </w:r>
    </w:p>
    <w:p>
      <w:r>
        <w:t>VỀ VIỆC PHÂN CÔNG CƠ QUAN CHUYÊN MÔN VỀ XÂY DỰNG TỔ CHỨC KIỂM TRA VỀ PHÒNG CHÁY, CHỮA CHÁY TRÊN ĐỊA BÀN TỈNH QUẢNG NGÃI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Xây dựng số 50/2014/QH13 được sửa đổi, bổ sung một số điều bởi Luật số 62/2020/QH14;</w:t>
      </w:r>
    </w:p>
    <w:p>
      <w:r>
        <w:t>Căn cứ Luật Phòng cháy, chữa cháy và cứu nạn, cứu hộ số 55/2024/QH15;</w:t>
      </w:r>
    </w:p>
    <w:p>
      <w: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105/2025/NĐ-CP ngày 15 tháng 5 năm 2025 của Chính phủ quy định chi tiết một số điều và biện pháp thi hành Luật Phòng cháy, chữa cháy và cứu nạn, cứu hộ;</w:t>
      </w:r>
    </w:p>
    <w:p>
      <w:r>
        <w:t>Theo đề nghị của Giám đốc Sở Xây dựng tại Tờ trình số 91/TTr-SXD ngày 22 tháng 9 năm 2025, Công văn số 2225/SXD-HĐXD ngày 13 tháng 10 năm 2025; ý kiến thẩm định của Sở Tư pháp tại Báo cáo số 108/BC-STP ngày 16 tháng 9 năm 2025 và ý kiến thống nhất của Thành viên Ủy ban nhân dân tỉnh;</w:t>
      </w:r>
    </w:p>
    <w:p>
      <w:r>
        <w:t>Ủy ban nhân dân ban hành Quyết định về việc phân công cơ quan chuyên môn về xây dựng tổ chức kiểm tra về phòng cháy, chữa cháy trên địa bàn tỉnh Quảng Ngãi.</w:t>
      </w:r>
    </w:p>
    <w:p>
      <w:r>
        <w:t>Điều 1. Phạm vi điều chỉnh</w:t>
      </w:r>
    </w:p>
    <w:p>
      <w:r>
        <w:t>Quyết định này phân công cơ quan chuyên môn về xây dựng tổ chức kiểm tra về phòng cháy, chữa cháy trên địa bàn tỉnh Quảng Ngãi theo quy định tại điểm b khoản 2 Điều 13 Nghị định số 105/2025/NĐ-CP ngày 15 tháng 5 năm 2025 của Chính phủ.</w:t>
      </w:r>
    </w:p>
    <w:p>
      <w:r>
        <w:t>Điều 2. Đối tượng áp dụng</w:t>
      </w:r>
    </w:p>
    <w:p>
      <w:r>
        <w:t>Quyết định này áp dụng đối với các cơ quan, tổ chức, hộ gia đình, cá nhân có liên quan trong hoạt động phòng cháy, chữa cháy trên địa bàn tỉnh Quảng Ngãi.</w:t>
      </w:r>
    </w:p>
    <w:p>
      <w:r>
        <w:t>Điều 3. Phân công cơ quan chuyên môn về xây dựng tổ chức kiểm tra</w:t>
      </w:r>
    </w:p>
    <w:p>
      <w:r>
        <w:t>1. Sở Xây dựng tổ chức kiểm tra đối với các loại hình cơ sở thuộc dự án đầu tư xây dựng dân dụng; dự án đầu tư xây dựng khu đô thị, khu nhà ở; dự án đầu tư xây dựng hạ tầng kỹ thuật khu chức năng; dự án đầu tư xây dựng công nghiệp nhẹ, công nghiệp vật liệu xây dựng; dự án đầu tư xây dựng hạ tầng kỹ thuật, dự án đầu tư xây dựng công trình giao thông  (trừ các loại hình cơ sở do Ban Quản lý Khu kinh tế Dung Quất và các Khu công nghiệp Quảng Ngãi tổ chức kiểm tra tại khoản 4 Điều này) .</w:t>
      </w:r>
    </w:p>
    <w:p>
      <w:r>
        <w:t>2. Sở Nông nghiệp và Môi trường tổ chức kiểm tra đối với các loại hình cơ sở thuộc dự án đầu tư xây dựng công trình phục vụ nông nghiệp và phát triển nông thôn  (trừ các loại hình cơ sở do Ban Quản lý Khu kinh tế Dung Quất và các Khu công nghiệp Quảng Ngãi tổ chức kiểm tra tại khoản 4 Điều này) .</w:t>
      </w:r>
    </w:p>
    <w:p>
      <w:r>
        <w:t>3. Sở Công Thương tổ chức kiểm tra đối với các loại hình cơ sở thuộc dự án đầu tư xây dựng công trình công nghiệp  (trừ các loại hình cơ sở do Sở Xây dựng tổ chức kiểm tra tại khoản 1, Ban Quản lý Khu kinh tế Dung Quất và các Khu công nghiệp Quảng Ngãi tổ chức kiểm tra tại khoản 4 Điều này) .</w:t>
      </w:r>
    </w:p>
    <w:p>
      <w:r>
        <w:t>4. Ban Quản lý Khu kinh tế Dung Quất và các Khu công nghiệp Quảng Ngãi tổ chức kiểm tra đối với các loại hình cơ sở được đầu tư xây dựng thuộc phạm vi ranh giới các khu công nghiệp, khu kinh tế được giao quản lý.</w:t>
      </w:r>
    </w:p>
    <w:p>
      <w:r>
        <w:t>Điều 4. Trách nhiệm thi hành</w:t>
      </w:r>
    </w:p>
    <w:p>
      <w:r>
        <w:t>Sở Xây dựng, Sở Nông nghiệp và Môi trường, Sở Công Thương và Ban Quản lý Khu kinh tế Dung Quất và các Khu công nghiệp Quảng Ngãi: Thực hiện đầy đủ nhiệm vụ kiểm tra theo quy định hiện hành và Quy định này.</w:t>
      </w:r>
    </w:p>
    <w:p>
      <w:r>
        <w:t>Điều 5. Hiệu lực thi hành</w:t>
      </w:r>
    </w:p>
    <w:p>
      <w:r>
        <w:t>Quyết định này có hiệu lực thi hành kể từ ngày 01 tháng 12 năm 2025.</w:t>
      </w:r>
    </w:p>
    <w:p>
      <w:r>
        <w:t>Điều 6.  Chánh Văn phòng Ủy ban nhân dân tỉnh; Giám đốc Công an tỉnh; Giám đốc các Sở: Xây dựng, Nông nghiệp và Môi trường, Công Thương; Trưởng ban Ban Quản lý Khu kinh tế Dung Quất và các Khu công nghiệp Quảng Ngãi; Chủ tịch Ủy ban nhân dân xã, phường và đặc khu; Thủ trưởng các sở, ban ngành và các đơn vị liên quan chịu trách nhiệm thi hành Quyết định này./.</w:t>
      </w:r>
    </w:p>
    <w:p>
      <w:r>
        <w:t>Nơi nhận:</w:t>
      </w:r>
    </w:p>
    <w:p>
      <w:r>
        <w:t>- Như Điều 6;</w:t>
      </w:r>
    </w:p>
    <w:p>
      <w:r>
        <w:t>- Văn phòng Chính phủ;</w:t>
      </w:r>
    </w:p>
    <w:p>
      <w:r>
        <w:t>- Bộ Công an;</w:t>
      </w:r>
    </w:p>
    <w:p>
      <w:r>
        <w:t>- Bộ Xây dựng;</w:t>
      </w:r>
    </w:p>
    <w:p>
      <w:r>
        <w:t>- Vụ Pháp chế, Bộ Xây dựng;</w:t>
      </w:r>
    </w:p>
    <w:p>
      <w:r>
        <w:t>- Cục Kiểm tra văn bản và Quản lý xử lý vi phạm hành chính - Bộ Tư pháp;</w:t>
      </w:r>
    </w:p>
    <w:p>
      <w:r>
        <w:t>- Thường trực Tỉnh ủy;</w:t>
      </w:r>
    </w:p>
    <w:p>
      <w:r>
        <w:t>- Thường trực HĐND tỉnh;</w:t>
      </w:r>
    </w:p>
    <w:p>
      <w:r>
        <w:t>- CT, PCT UBND tỉnh;</w:t>
      </w:r>
    </w:p>
    <w:p>
      <w:r>
        <w:t>- Ủy ban MTTQ Việt Nam tỉnh;</w:t>
      </w:r>
    </w:p>
    <w:p>
      <w:r>
        <w:t>- Đoàn Đại biểu Quốc hội tỉnh;</w:t>
      </w:r>
    </w:p>
    <w:p>
      <w:r>
        <w:t>- Văn phòng Tỉnh ủy;</w:t>
      </w:r>
    </w:p>
    <w:p>
      <w:r>
        <w:t>- Văn phòng ĐĐBQH tỉnh và HĐND tỉnh;</w:t>
      </w:r>
    </w:p>
    <w:p>
      <w:r>
        <w:t>- Báo và Phát thanh, Truyền hình Quảng Ngãi;</w:t>
      </w:r>
    </w:p>
    <w:p>
      <w:r>
        <w:t>- Trung tâm Công báo và Tin học Quảng Ngãi;</w:t>
      </w:r>
    </w:p>
    <w:p>
      <w:r>
        <w:t>- Trung tâm Lưu trữ lịch sử tỉnh;</w:t>
      </w:r>
    </w:p>
    <w:p>
      <w:r>
        <w:t>- VPUB: PCVP, các P.Ng/cứu;</w:t>
      </w:r>
    </w:p>
    <w:p>
      <w:r>
        <w:t>- Cổng TTĐT tỉnh;</w:t>
      </w:r>
    </w:p>
    <w:p>
      <w:r>
        <w:t>- Lưu: VT, CNXD. HVL .</w:t>
      </w:r>
    </w:p>
    <w:p>
      <w:r>
        <w:t>TM. ỦY BAN NHÂN DÂN</w:t>
      </w:r>
    </w:p>
    <w:p>
      <w:r>
        <w:t>KT. CHỦ TỊCH</w:t>
      </w:r>
    </w:p>
    <w:p>
      <w:r>
        <w:t>PHÓ CHỦ TỊCH</w:t>
      </w:r>
    </w:p>
    <w:p>
      <w:r>
        <w:t>Nguyễn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