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quy định về chi phí hỗ trợ giám sát thi công công trình đối với dự án đầu tư xây dựng theo cơ chế đặc thù thuộc các chương trình mục tiêu quốc gia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43/2023/QĐ-UBND</w:t>
      </w:r>
    </w:p>
    <w:p>
      <w:r>
        <w:t>Gia Lai, ngày 01 tháng 12 năm 2023</w:t>
      </w:r>
    </w:p>
    <w:p>
      <w:r>
        <w:t>QUYẾT ĐỊNH</w:t>
      </w:r>
    </w:p>
    <w:p>
      <w:r>
        <w:t>QUY ĐỊNH CHI PHÍ HỖ TRỢ GIÁM SÁT THI CÔNG CÔNG TRÌNH ĐỐI VỚI DỰ ÁN ĐẦU TƯ XÂY DỰNG THEO CƠ CHẾ ĐẶC THÙ THUỘC CÁC CHƯƠNG TRÌNH MỤC TIÊU QUỐC GIA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định số 10/2021/NĐ-CP ngày 09 tháng 02 năm 2021 của Chính phủ về quản lý chi phí đầu tư xây dựng;</w:t>
      </w:r>
    </w:p>
    <w:p>
      <w:r>
        <w:t>Căn cứ Thông tư số  12/2021/TT-BXD ngày 31 tháng 8 năm 2021 của Bộ  trưởng Bộ Xây dựng ban hành định mức xây dựng;</w:t>
      </w:r>
    </w:p>
    <w:p>
      <w:r>
        <w:t>Theo đề nghị của Giám đốc Sở Xây dựng.</w:t>
      </w:r>
    </w:p>
    <w:p>
      <w:r>
        <w:t>QUYẾT ĐỊNH:</w:t>
      </w:r>
    </w:p>
    <w:p>
      <w:r>
        <w:t>Điều 1. Phạm vi điều chỉnh và đối tượng áp dụng</w:t>
      </w:r>
    </w:p>
    <w:p>
      <w:r>
        <w:t>1. Phạm vi điều chỉnh</w:t>
      </w:r>
    </w:p>
    <w:p>
      <w:r>
        <w:t>Quyết định này quy định chi phí hỗ trợ giám sát thi công công trình đối với dự án đầu tư xây dựng quy mô nhỏ, kỹ thuật không phức tạp được áp dụng cơ chế đặc thù thuộc các chương trình mục tiêu quốc gia trên địa bàn tỉnh Gia Lai.</w:t>
      </w:r>
    </w:p>
    <w:p>
      <w:r>
        <w:t>2. Đối tượng áp dụng</w:t>
      </w:r>
    </w:p>
    <w:p>
      <w:r>
        <w:t>Quyết định này áp dụng đối với các cơ quan, tổ chức, cá nhân tham gia hoặc có liên quan trong việc giám sát thi công công trình đối với dự án đầu tư xây dựng quy mô nhỏ, kỹ thuật không phức tạp được áp dụng cơ chế đặc thù thuộc các chương trình mục tiêu quốc gia.</w:t>
      </w:r>
    </w:p>
    <w:p>
      <w:r>
        <w:t>Điều 2. Chi phí hỗ trợ giám sát thi công công trình</w:t>
      </w:r>
    </w:p>
    <w:p>
      <w:r>
        <w:t>Chi phí hỗ trợ giám sát thi công công trình bằng 0,855% chi phí xây dựng và chi phí thiết bị (chưa có thuế giá trị gia tăng) và được tính trong tổng mức đầu tư công trình.</w:t>
      </w:r>
    </w:p>
    <w:p>
      <w:r>
        <w:t>Điều 3. Điều khoản thi hành</w:t>
      </w:r>
    </w:p>
    <w:p>
      <w:r>
        <w:t>1. Quyết định này có hiệu lực kể từ ngày 11 tháng 12 năm 2023.</w:t>
      </w:r>
    </w:p>
    <w:p>
      <w:r>
        <w:t>2. Chánh Văn phòng Ủy ban nhân dân tỉnh; Giám đốc các sở, Thủ trưởng các ban, ngành thuộc tỉnh; Chủ tịch Ủy ban nhân dân các huyện, thị xã, thành phố; Chủ tịch Ủy ban nhân dân các xã và các tổ chức, cá nhân khác có liên quan chịu trách nhiệm thi hành Quyết định này./.</w:t>
      </w:r>
    </w:p>
    <w:p>
      <w:r>
        <w:t>Nơi nhận:</w:t>
      </w:r>
    </w:p>
    <w:p>
      <w:r>
        <w:t>- Như Điều 3;</w:t>
      </w:r>
    </w:p>
    <w:p>
      <w:r>
        <w:t>- Văn phòng Chính phủ;</w:t>
      </w:r>
    </w:p>
    <w:p>
      <w:r>
        <w:t>- Bộ Xây dựng;</w:t>
      </w:r>
    </w:p>
    <w:p>
      <w:r>
        <w:t>- Cục Kiểm tra văn bản QPPL - Bộ Tư pháp;</w:t>
      </w:r>
    </w:p>
    <w:p>
      <w:r>
        <w:t>- Vụ Pháp chế - Bộ Xây dựng;</w:t>
      </w:r>
    </w:p>
    <w:p>
      <w:r>
        <w:t>- Đoàn Đại biểu Quốc hội tỉnh;</w:t>
      </w:r>
    </w:p>
    <w:p>
      <w:r>
        <w:t>- Thường trực Tỉnh ủy;</w:t>
      </w:r>
    </w:p>
    <w:p>
      <w:r>
        <w:t>- Thường trực Hội đồng nhân dân tỉnh;</w:t>
      </w:r>
    </w:p>
    <w:p>
      <w:r>
        <w:t>- Chủ tịch, các Phó Chủ tịch Ủy ban nhân dân tỉnh;</w:t>
      </w:r>
    </w:p>
    <w:p>
      <w:r>
        <w:t>- Ủy ban Mặt trận Tổ quốc Việt Nam tỉnh và các tổ chức đoàn thể tỉnh;</w:t>
      </w:r>
    </w:p>
    <w:p>
      <w:r>
        <w:t>- Các Thành ủy, Thị ủy, Huyện ủy;</w:t>
      </w:r>
    </w:p>
    <w:p>
      <w:r>
        <w:t>- Sở Tư pháp;</w:t>
      </w:r>
    </w:p>
    <w:p>
      <w:r>
        <w:t>- Đài Phát thanh và Truyền hình tỉnh;</w:t>
      </w:r>
    </w:p>
    <w:p>
      <w:r>
        <w:t>- Công báo tỉnh;</w:t>
      </w:r>
    </w:p>
    <w:p>
      <w:r>
        <w:t>- Cổng thông tin điện tử tỉnh;</w:t>
      </w:r>
    </w:p>
    <w:p>
      <w:r>
        <w:t>- Lưu: VT, CNXD.</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