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4299/QĐ-UBND năm 2024 công bố Danh mục thủ tục hành chính mới, sửa đổi, bổ sung, bị bãi bỏ trong lĩnh vực Dầu khí, Lưu thông hàng hoá trong nước, Vật liệu nổ công nghiệp, tiền chất thuốc nổ thuộc phạm vi chức năng quản lý của Sở Công Thương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4299/QĐ-UBND</w:t>
      </w:r>
    </w:p>
    <w:p>
      <w:r>
        <w:t>Bình Định, ngày 13 tháng 12 năm 2024</w:t>
      </w:r>
    </w:p>
    <w:p>
      <w:r>
        <w:t>QUYẾT ĐỊNH</w:t>
      </w:r>
    </w:p>
    <w:p>
      <w:r>
        <w:t>CÔNG BỐ DANH MỤC THỦ TỤC HÀNH CHÍNH BAN HÀNH MỚI, THỦ TỤC HÀNH CHÍNH SỬA ĐỔI, BỔ SUNG, THỦ TỤC HÀNH CHÍNH BỊ BÃI BỎ TRONG LĨNH VỰC DẦU KHÍ, LƯU THÔNG HÀNG HÓA TRONG NƯỚC, VẬT LIỆU NỔ CÔNG NGHIỆP, TIỀN CHẤT THUỐC NỔ THUỘC PHẠM VI CHỨC NĂNG QUẢN LÝ CỦA SỞ CÔNG THƯƠNG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3231/QĐ-BCT ngày 09 tháng 12 năm 2024 của Bộ trưởng Bộ Công Thương Công bố thủ tục hành chính bị bãi bỏ trong một số lĩnh vực thuộc phạm vi chức năng quản lý của Bộ Công Thương; Quyết định số 3225/QĐ-BCT ngày 09 tháng 12 năm 2024 của Bộ trưởng Bộ Công Thương về việc công bố thủ tục hành chính mới ban hành, thủ tục hành chính được sửa đổi, bổ sung và thủ tục hành chính bị bãi bỏ trong lĩnh vực vật liệu nổ công nghiệp, tiền chất thuốc nổ thuộc phạm vi chức năng quản lý của Bộ Công Thương;</w:t>
      </w:r>
    </w:p>
    <w:p>
      <w:r>
        <w:t>Căn cứ Quyết định số 08/2022/QĐ-UBND ngày 21 tháng 3 năm 2022 của Ủy ban nhân dân tỉnh ban hành Quy chế làm việc của Ủy ban nhân dân tỉnh Bình Định nhiệm kỳ 2021-2026;</w:t>
      </w:r>
    </w:p>
    <w:p>
      <w:r>
        <w:t>Căn cứ Quyết định số 03/2021/QĐ-UBND ngày 09 tháng 02 năm 2021 của Chủ tịch Ủy ban nhân dân tỉnh ban hành Quy chế hoạt động kiểm soát thủ tục hành chính trên địa bàn tỉnh;</w:t>
      </w:r>
    </w:p>
    <w:p>
      <w:r>
        <w:t>Căn cứ Quyết định 57/2023/QĐ-UBND ngày 22 tháng 9 năm 2023 của Ủy ban nhân dân tỉnh về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Công Thương tại Tờ trình số 182/TTr-SCT ngày 12 tháng 12 năm 2024 và Tờ trình số 183/TTr-SCT ngày 12 tháng 12 năm 2024.</w:t>
      </w:r>
    </w:p>
    <w:p>
      <w:r>
        <w:t>QUYẾT ĐỊNH:</w:t>
      </w:r>
    </w:p>
    <w:p>
      <w:r>
        <w:t>Điều 1.  Công bố kèm theo Quyết định này Danh mục thủ tục hành chính ban hành mới, thủ tục hành chính sửa đổi, bổ sung, thủ tục hành chính bị bãi bỏ trong lĩnh vực Dầu khí, Lưu thông hàng hóa trong nước, Vật liệu nổ công nghiệp, tiền chất thuốc nổ thuộc phạm vi chức năng quản lý của Sở Công Thương theo Quyết định số 3231/QĐ-BCT ngày 09 tháng 12 năm 2024 và Quyết định số 3225/QĐ-BCT ngày 09 tháng 12 năm 2024 của Bộ trưởng Bộ Công Thương.</w:t>
      </w:r>
    </w:p>
    <w:p>
      <w:r>
        <w:t>Điều 2.  Quyết định này thay thế Quyết định số 4385/QĐ-UBND ngày 25 tháng 11 năm 2019, sửa đổi, bổ sung Quyết định số 700/QĐ-UBND ngày 10 tháng 3 năm 2016 và Quyết định số 3306/QĐ-UBND ngày 07 tháng 9 năm 2017 của Chủ tịch Ủy ban nhân dân tỉnh công bố thủ tục hành chính trong lĩnh vực Dầu khí, Lưu thông hàng hóa trong nước, Vật liệu nổ công nghiệp, tiền chất thuốc nổ thuộc phạm vi chức năng quản lý của Sở Công Thương.</w:t>
      </w:r>
    </w:p>
    <w:p>
      <w:r>
        <w:t>Điều 3.  Chánh Văn phòng Ủy ban nhân dân tỉnh, Giám đốc Sở Công Thương, Giám đốc Trung tâm Phục vụ hành chính công tỉnh và Thủ trưởng các cơ quan, đơn vị, tổ chức, cá nhân có liên quan chịu trách nhiệm thi hành Quyết định này kể từ ngày ký./.</w:t>
      </w:r>
    </w:p>
    <w:p>
      <w:r>
        <w:t>Nơi nhận:</w:t>
      </w:r>
    </w:p>
    <w:p>
      <w:r>
        <w:t>- Như Điều 3;</w:t>
      </w:r>
    </w:p>
    <w:p>
      <w:r>
        <w:t>- Văn phòng Chính phủ (Cục Kiểm soát TTHC);</w:t>
      </w:r>
    </w:p>
    <w:p>
      <w:r>
        <w:t>- Bộ Công Thương;</w:t>
      </w:r>
    </w:p>
    <w:p>
      <w:r>
        <w:t>- TT Tỉnh ủy, TT HĐND tỉnh;</w:t>
      </w:r>
    </w:p>
    <w:p>
      <w:r>
        <w:t>- CT, các PCT UBND tỉnh;</w:t>
      </w:r>
    </w:p>
    <w:p>
      <w:r>
        <w:t>- Bưu điện tỉnh;</w:t>
      </w:r>
    </w:p>
    <w:p>
      <w:r>
        <w:t>- VNPT Bình Định;</w:t>
      </w:r>
    </w:p>
    <w:p>
      <w:r>
        <w:t>- LĐVP UBND tỉnh;</w:t>
      </w:r>
    </w:p>
    <w:p>
      <w:r>
        <w:t>- Trung tâm Tin học - Công báo;</w:t>
      </w:r>
    </w:p>
    <w:p>
      <w:r>
        <w:t>- Lưu: VT, K6, KSTT (C) .</w:t>
      </w:r>
    </w:p>
    <w:p>
      <w:r>
        <w:t>KT. CHỦ TỊCH</w:t>
      </w:r>
    </w:p>
    <w:p>
      <w:r>
        <w:t>PHÓ CHỦ TỊCH</w:t>
      </w:r>
    </w:p>
    <w:p>
      <w:r>
        <w:t>Nguyễn Tuấn Thanh</w:t>
      </w:r>
    </w:p>
    <w:p>
      <w:r>
        <w:t>DANH MỤC</w:t>
      </w:r>
    </w:p>
    <w:p>
      <w:r>
        <w:t>THỦ TỤC HÀNH CHÍNH BAN HÀNH MỚI, THỦ TỤC HÀNH CHÍNH SỬA ĐỔI, BỔ SUNG, THỦ TỤC HÀNH CHÍNH BỊ BÃI BỎ TRONG LĨNH VỰC DẦU KHÍ, LƯU THÔNG HÀNG HÓA TRONG NƯỚC, VẬT LIỆU NỔ CÔNG NGHIỆP, TIỀN CHẤT THUỐC NỔ TRONG NƯỚC THUỘC PHẠM VI CHỨC NĂNG QUẢN LÝ CỦA SỞ CÔNG THƯƠNG</w:t>
      </w:r>
    </w:p>
    <w:p>
      <w:r>
        <w:t>(Ban hành kèm theo Quyết định số: 4299/QĐ-UBND ngày 13/12/2024 của Chủ tịch UBND tỉnh)</w:t>
      </w:r>
    </w:p>
    <w:p>
      <w:r>
        <w:t>I. DANH MỤC THỦ TỤC HÀNH CHÍNH BAN HÀNH MỚI (03 TTHC)</w:t>
      </w:r>
    </w:p>
    <w:p>
      <w:r>
        <w:t>STT</w:t>
      </w:r>
    </w:p>
    <w:p>
      <w:r>
        <w:t>Tên TTHC</w:t>
      </w:r>
    </w:p>
    <w:p>
      <w:r>
        <w:t>Thời hạn giải quyết</w:t>
      </w:r>
    </w:p>
    <w:p>
      <w:r>
        <w:t>Địa điểm tiếp nhận và trả kết quả giải quyết TTHC</w:t>
      </w:r>
    </w:p>
    <w:p>
      <w:r>
        <w:t>Tiếp nhận và trả kết quả qua BCCI</w:t>
      </w:r>
    </w:p>
    <w:p>
      <w:r>
        <w:t>Mức độ DVC trực tuyến</w:t>
      </w:r>
    </w:p>
    <w:p>
      <w:r>
        <w:t>Phí, lệ phí (nếu có)</w:t>
      </w:r>
    </w:p>
    <w:p>
      <w:r>
        <w:t>Căn cứ pháp lý</w:t>
      </w:r>
    </w:p>
    <w:p>
      <w:r>
        <w:t>TTHC liên thông</w:t>
      </w:r>
    </w:p>
    <w:p>
      <w:r>
        <w:t>Mã số TTHC</w:t>
      </w:r>
    </w:p>
    <w:p>
      <w:r>
        <w:t>Thủ tục hành chính công bố theo Quyết định số 3225/QĐ-BCT ngày 09 tháng 12 năm 2024 của Bộ trưởng Bộ Công Thương   (có hiệu lực kể từ ngày 01 tháng 01 năm 2025)</w:t>
      </w:r>
    </w:p>
    <w:p>
      <w:r>
        <w:t>Lĩnh vực Vật liệu nổ công nghiệp, tiền chất thuốc nổ</w:t>
      </w:r>
    </w:p>
    <w:p>
      <w:r>
        <w:t>1</w:t>
      </w:r>
    </w:p>
    <w:p>
      <w:r>
        <w:t>Cấp điều chỉnh giấy phép sử dụng vật liệu nổ công nghiệp thuộc thẩm quyền giải quyết của Sở Công Thương</w:t>
      </w:r>
    </w:p>
    <w:p>
      <w:r>
        <w:t>1.013058.H08</w:t>
      </w:r>
    </w:p>
    <w:p>
      <w:r>
        <w:t>Trong thời hạn 05 ngày làm việc, kể từ ngày nhận đủ hồ sơ</w:t>
      </w:r>
    </w:p>
    <w:p>
      <w:r>
        <w:t>Trung tâm Phục vụ hành chính công tỉnh, địa chỉ: 127 Hai Bà Trưng, thành phố Quy Nhơn</w:t>
      </w:r>
    </w:p>
    <w:p>
      <w:r>
        <w:t>Có</w:t>
      </w:r>
    </w:p>
    <w:p>
      <w:r>
        <w:t>Một phần</w:t>
      </w:r>
    </w:p>
    <w:p>
      <w:r>
        <w:t>Theo quy định tại Thông tư số 148/2016/TT-BTC được sửa đổi, bổ sung bởi Thông tư số 53/2019/TT-BTC:</w:t>
      </w:r>
    </w:p>
    <w:p>
      <w:r>
        <w:t>- Trường hợp cấp lại, điều chỉnh giấy phép nhưng không có thay đổi về địa điểm, quy mô, điều kiện hoạt động sử dụng vật liệu nổ công nghiệp thì áp dụng mức thu bằng 50% so với cấp mới tương ứng;</w:t>
      </w:r>
    </w:p>
    <w:p>
      <w:r>
        <w:t>- Trường hợp cấp lại, điều chỉnh giấy phép có thay đổi về đăng ký kinh doanh, địa điểm, quy mô hoặc điều kiện hoạt động sử dụng vật liệu nổ công nghiệp thì áp dụng mức thu bằng mức thu cấp mới tương ứng.</w:t>
      </w:r>
    </w:p>
    <w:p>
      <w:r>
        <w:t>* Trường hợp các tổ chức nộp hồ sơ TTHC   đề nghị cấp phép sử dụng vật liệu nổ công nghiệp   theo hình thức trực tuyến   (Theo quy định tại Thông tư số 63/2023/TT-BTC ngày 16/10/2023 của Bộ trưởng Bộ Tài chính về việc sửa đổi, bổ sung một số điều của một số Thông tư quy định về phí, lệ phí của Bộ trưởng Bộ Tài chính nhằm khuyến khích sử dụng dịch vụ công trực tuyến):</w:t>
      </w:r>
    </w:p>
    <w:p>
      <w:r>
        <w:t>- Từ ngày 01/12/2023 đến hết ngày 31/12/2025:  áp dụng mức thu phí bằng 90% (chín mươi phần trăm) mức thu phí được quy định tại khoản 1, Điều 3, Thông tư số 148/2016/TT-BTC ngày 14/10/2016 của Bộ trưởng Bộ Tài chính.</w:t>
      </w:r>
    </w:p>
    <w:p>
      <w:r>
        <w:t>- Từ ngày 01/01/2026 (hết thời gian giảm mức thu phí, lệ phí):  mức thu phí, lệ phí được thực hiện theo quy định tại khoản 1, Điều 3, Thông tư số 148/2016/TT-BTC ngày 14/10/2016 của Bộ trưởng Bộ Tài chính.</w:t>
      </w:r>
    </w:p>
    <w:p>
      <w:r>
        <w:t>* Thu phí tại thời điểm nộp hồ sơ TTHC</w:t>
      </w:r>
    </w:p>
    <w:p>
      <w:r>
        <w:t>- Luật Quản lý, sử dụng vũ khí, vật liệu nổ và công cụ hỗ trợ số 42/2024/QH15;</w:t>
      </w:r>
    </w:p>
    <w:p>
      <w:r>
        <w:t>- Thông tư số 23/2024/TT-BCT ngày 07 tháng 11 năm 2024 của Bộ trưởng Bộ Công Thương;</w:t>
      </w:r>
    </w:p>
    <w:p>
      <w:r>
        <w:t>- Thông tư số 148/2016/TT-BTC ngày 14 tháng 10 năm 2016 của Bộ trưởng Bộ Tài chính;</w:t>
      </w:r>
    </w:p>
    <w:p>
      <w:r>
        <w:t>- Thông tư số 53/2019/TT-BTC ngày 20 tháng 8 năm 2019 của Bộ trưởng Bộ Tài chính.</w:t>
      </w:r>
    </w:p>
    <w:p>
      <w:r>
        <w:t>-</w:t>
      </w:r>
    </w:p>
    <w:p>
      <w:r>
        <w:t>2</w:t>
      </w:r>
    </w:p>
    <w:p>
      <w:r>
        <w:t>Cấp giấy chứng nhận đủ điều kiện sản xuất tiền chất thuốc nổ</w:t>
      </w:r>
    </w:p>
    <w:p>
      <w:r>
        <w:t>1.000998.H08</w:t>
      </w:r>
    </w:p>
    <w:p>
      <w:r>
        <w:t>Trong thời hạn 05 ngày làm việc, kể từ ngày nhận đủ hồ sơ</w:t>
      </w:r>
    </w:p>
    <w:p>
      <w:r>
        <w:t>Trung tâm Phục vụ hành chính công tỉnh, địa chỉ: 127 Hai Bà Trưng, thành phố Quy Nhơn</w:t>
      </w:r>
    </w:p>
    <w:p>
      <w:r>
        <w:t>Có</w:t>
      </w:r>
    </w:p>
    <w:p>
      <w:r>
        <w:t>Một phần</w:t>
      </w:r>
    </w:p>
    <w:p>
      <w:r>
        <w:t>Không quy định</w:t>
      </w:r>
    </w:p>
    <w:p>
      <w:r>
        <w:t>- Luật Quản lý, sử dụng vũ khí, vật liệu nổ và công cụ hỗ trợ số 42/2024/QH15;</w:t>
      </w:r>
    </w:p>
    <w:p>
      <w:r>
        <w:t>- Thông tư số 23/2024/TT-BCT ngày 07 tháng 11 năm 2024 của Bộ trưởng Bộ Công Thương;</w:t>
      </w:r>
    </w:p>
    <w:p>
      <w:r>
        <w:t>-</w:t>
      </w:r>
    </w:p>
    <w:p>
      <w:r>
        <w:t>3</w:t>
      </w:r>
    </w:p>
    <w:p>
      <w:r>
        <w:t>Cấp điều chỉnh giấy chứng nhận đủ điều kiện sản xuất tiền chất thuốc nổ</w:t>
      </w:r>
    </w:p>
    <w:p>
      <w:r>
        <w:t>1.000965.H08</w:t>
      </w:r>
    </w:p>
    <w:p>
      <w:r>
        <w:t>Trong thời hạn 05 ngày làm việc, kể từ ngày nhận đủ hồ sơ</w:t>
      </w:r>
    </w:p>
    <w:p>
      <w:r>
        <w:t>Trung tâm Phục vụ hành chính công tỉnh, địa chỉ: 127 Hai Bà Trưng, thành phố Quy Nhơn</w:t>
      </w:r>
    </w:p>
    <w:p>
      <w:r>
        <w:t>Có</w:t>
      </w:r>
    </w:p>
    <w:p>
      <w:r>
        <w:t>Một phần</w:t>
      </w:r>
    </w:p>
    <w:p>
      <w:r>
        <w:t>Không quy định</w:t>
      </w:r>
    </w:p>
    <w:p>
      <w:r>
        <w:t>- Luật Quản lý, sử dụng vũ khí, vật liệu nổ và công cụ hỗ trợ số 42/2024/QH15;</w:t>
      </w:r>
    </w:p>
    <w:p>
      <w:r>
        <w:t>- Thông tư số 23/2024/TT-BCT ngày 07 tháng 11 năm 2024 của Bộ trưởng Bộ Công Thương</w:t>
      </w:r>
    </w:p>
    <w:p>
      <w:r>
        <w:t>-</w:t>
      </w:r>
    </w:p>
    <w:p>
      <w:r>
        <w:t>Tổng cộng: 03 TTHC</w:t>
      </w:r>
    </w:p>
    <w:p>
      <w:r>
        <w:t>II. DANH MỤC THỦ TỤC HÀNH CHÍNH ĐƯỢC SỬA ĐỔI, BỔ SUNG (02 TTHC)</w:t>
      </w:r>
    </w:p>
    <w:p>
      <w:r>
        <w:t>STT</w:t>
      </w:r>
    </w:p>
    <w:p>
      <w:r>
        <w:t>Tên TTHC</w:t>
      </w:r>
    </w:p>
    <w:p>
      <w:r>
        <w:t>Thời hạn giải quyết</w:t>
      </w:r>
    </w:p>
    <w:p>
      <w:r>
        <w:t>Địa điểm tiếp nhận và trả kết quả giải quyết TTHC</w:t>
      </w:r>
    </w:p>
    <w:p>
      <w:r>
        <w:t>Tiếp nhận và trả kết quả qua BCCI</w:t>
      </w:r>
    </w:p>
    <w:p>
      <w:r>
        <w:t>Mức độ DVC trực tuyến</w:t>
      </w:r>
    </w:p>
    <w:p>
      <w:r>
        <w:t>Nội dung, sửa đổi, bổ sung</w:t>
      </w:r>
    </w:p>
    <w:p>
      <w:r>
        <w:t>Phí, lệ phí (nếu có)</w:t>
      </w:r>
    </w:p>
    <w:p>
      <w:r>
        <w:t>Căn cứ pháp lý</w:t>
      </w:r>
    </w:p>
    <w:p>
      <w:r>
        <w:t>TTHC liên thông</w:t>
      </w:r>
    </w:p>
    <w:p>
      <w:r>
        <w:t>Mã số TTHC</w:t>
      </w:r>
    </w:p>
    <w:p>
      <w:r>
        <w:t>Thủ tục hành chính công bố theo Quyết định số 3225/QĐ-BCT ngày 09 tháng 12 năm 2024 của Bộ trưởng Bộ Công Thương   (có hiệu lực kể từ ngày 01 tháng 01 năm 2025)</w:t>
      </w:r>
    </w:p>
    <w:p>
      <w:r>
        <w:t>Lĩnh vực Vật liệu nổ công nghiệp, tiền chất thuốc nổ</w:t>
      </w:r>
    </w:p>
    <w:p>
      <w:r>
        <w:t>1</w:t>
      </w:r>
    </w:p>
    <w:p>
      <w:r>
        <w:t>Cấp Giấy phép sử dụng vật liệu nổ công nghiệp thuộc thẩm quyền giải quyết của Sở Công Thương</w:t>
      </w:r>
    </w:p>
    <w:p>
      <w:r>
        <w:t>(2.001434.000.00.00.H08)</w:t>
      </w:r>
    </w:p>
    <w:p>
      <w:r>
        <w:t>Trong thời hạn 05 ngày làm việc, kể từ ngày nhận đủ hồ sơ</w:t>
      </w:r>
    </w:p>
    <w:p>
      <w:r>
        <w:t>Trung tâm Phục vụ hành chính công tỉnh, địa chỉ: 127 Hai Bà Trưng, thành phố Quy Nhơn</w:t>
      </w:r>
    </w:p>
    <w:p>
      <w:r>
        <w:t>Có</w:t>
      </w:r>
    </w:p>
    <w:p>
      <w:r>
        <w:t>Một phần</w:t>
      </w:r>
    </w:p>
    <w:p>
      <w:r>
        <w:t>- Trình tự thực hiện;</w:t>
      </w:r>
    </w:p>
    <w:p>
      <w:r>
        <w:t>- Cách thức thực hiện;</w:t>
      </w:r>
    </w:p>
    <w:p>
      <w:r>
        <w:t>- Thành phần, số lượng hồ sơ;</w:t>
      </w:r>
    </w:p>
    <w:p>
      <w:r>
        <w:t>- Mẫu đơn, tờ khai;</w:t>
      </w:r>
    </w:p>
    <w:p>
      <w:r>
        <w:t>- Yêu cầu, điều kiện thực thực TTHC;</w:t>
      </w:r>
    </w:p>
    <w:p>
      <w:r>
        <w:t>- Căn cứ pháp lý.</w:t>
      </w:r>
    </w:p>
    <w:p>
      <w:r>
        <w:t>Theo quy định tại Thông tư số 148/2016/TT-BTC được sửa đổi, bổ sung bởi Thông tư số 53/2019/TT-BTC:</w:t>
      </w:r>
    </w:p>
    <w:p>
      <w:r>
        <w:t>- Thẩm định cấp phép sử dụng vật liệu nổ công nghiệp phục vụ tìm kiếm, thăm dò, khai thác trên biển và thềm lục địa: 5.000.000 đồng;</w:t>
      </w:r>
    </w:p>
    <w:p>
      <w:r>
        <w:t>- Thẩm định cấp phép sử dụng vật liệu nổ công nghiệp phục vụ thi công, phá dỡ công trình: 4.000.000 đồng;</w:t>
      </w:r>
    </w:p>
    <w:p>
      <w:r>
        <w:t>- Thẩm định cấp phép sử dụng vật liệu nổ công nghiệp phục vụ tìm kiếm, thăm dò, khai thác trên đất liền: 3.500.000 đồng;</w:t>
      </w:r>
    </w:p>
    <w:p>
      <w:r>
        <w:t>- Thẩm định cấp phép sử dụng vật liệu nổ công nghiệp phục vụ nghiên cứu, kiểm định, thử nghiệm: 2.000.000 đồng.</w:t>
      </w:r>
    </w:p>
    <w:p>
      <w:r>
        <w:t>* Trường hợp các tổ chức nộp hồ sơ TTHC   đề nghị cấp phép sử dụng vật liệu nổ công nghiệp   theo hình thức trực tuyến   (Theo quy định tại Thông tư số 63/2023/TT-BTC ngày 16/10/2023 của Bộ trưởng Bộ Tài chính về việc sửa đổi, bổ sung một số điều của một số Thông tư quy định về phí, lệ phí của Bộ trưởng Bộ Tài chính nhằm khuyến khích sử dụng dịch vụ công trực tuyến):</w:t>
      </w:r>
    </w:p>
    <w:p>
      <w:r>
        <w:t>Từ ngày 01/12/2023 đến hết ngày 31/12/2025:  áp dụng mức thu phí bằng 90% (chín mươi phần trăm) mức thu phí được quy định tại khoản 1, Điều 3, Thông tư số 148/2016/TT-BTC ngày 14/10/2016 của Bộ trưởng Bộ Tài chính.</w:t>
      </w:r>
    </w:p>
    <w:p>
      <w:r>
        <w:t>-  Từ ngày 01/01/2026 (hết thời gian giảm mức thu phí, lệ phí):  mức thu phí, lệ phí được thực hiện theo quy định tại khoản 1, Điều 3, Thông tư số 148/2016/TT-BTC ngày 14/10/2016 của Bộ trưởng Bộ Tài chính.</w:t>
      </w:r>
    </w:p>
    <w:p>
      <w:r>
        <w:t>* Thu phí tại thời điểm nộp hồ sơ TTHC</w:t>
      </w:r>
    </w:p>
    <w:p>
      <w:r>
        <w:t>- Luật Quản lý, sử dụng vũ khí, vật liệu nổ và công cụ hỗ trợ số 42/2024/QH15;</w:t>
      </w:r>
    </w:p>
    <w:p>
      <w:r>
        <w:t>- Thông tư số 23/2024/TT-BCT ngày 07 tháng 11 năm 2024 của Bộ trưởng Bộ Công Thương;</w:t>
      </w:r>
    </w:p>
    <w:p>
      <w:r>
        <w:t>- Thông tư số 148/2016/TT-BTC ngày 14 tháng 10 năm 2016 của Bộ trưởng Bộ Tài chính;</w:t>
      </w:r>
    </w:p>
    <w:p>
      <w:r>
        <w:t>- Thông tư số 53/2019/TT-BTC ngày 20 tháng 8 năm 2019 của Bộ trưởng Bộ Tài chính.</w:t>
      </w:r>
    </w:p>
    <w:p>
      <w:r>
        <w:t>-</w:t>
      </w:r>
    </w:p>
    <w:p>
      <w:r>
        <w:t>2</w:t>
      </w:r>
    </w:p>
    <w:p>
      <w:r>
        <w:t>Cấp lại Giấy phép sử dụng vật liệu nổ công nghiệp thuộc thẩm quyền giải quyết của Sở Công Thương</w:t>
      </w:r>
    </w:p>
    <w:p>
      <w:r>
        <w:t>(2.001433.000.00.00.H08)</w:t>
      </w:r>
    </w:p>
    <w:p>
      <w:r>
        <w:t>Trong thời hạn 05 ngày làm việc, kể từ ngày nhận đủ hồ sơ</w:t>
      </w:r>
    </w:p>
    <w:p>
      <w:r>
        <w:t>Trung tâm Phục vụ hành chính công tỉnh, địa chỉ: 127 Hai Bà Trưng, thành phố Quy Nhơn</w:t>
      </w:r>
    </w:p>
    <w:p>
      <w:r>
        <w:t>Có</w:t>
      </w:r>
    </w:p>
    <w:p>
      <w:r>
        <w:t>Một phần</w:t>
      </w:r>
    </w:p>
    <w:p>
      <w:r>
        <w:t>- Trình tự thực hiện;</w:t>
      </w:r>
    </w:p>
    <w:p>
      <w:r>
        <w:t>- Cách thức thực hiện;</w:t>
      </w:r>
    </w:p>
    <w:p>
      <w:r>
        <w:t>- Thành phần, số lượng hồ sơ;</w:t>
      </w:r>
    </w:p>
    <w:p>
      <w:r>
        <w:t>- Mẫu đơn, tờ khai;</w:t>
      </w:r>
    </w:p>
    <w:p>
      <w:r>
        <w:t>- Yêu cầu, điều kiện thực thực TTHC;</w:t>
      </w:r>
    </w:p>
    <w:p>
      <w:r>
        <w:t>- Căn cứ pháp lý.</w:t>
      </w:r>
    </w:p>
    <w:p>
      <w:r>
        <w:t>Theo quy định tại Thông tư số 148/2016/TT-BTC được sửa đổi, bổ sung bởi Thông tư số 53/2019/TT-BTC:</w:t>
      </w:r>
    </w:p>
    <w:p>
      <w:r>
        <w:t>- Trường hợp cấp lại, điều chỉnh giấy phép nhưng không có thay đổi về địa điểm, quy mô, điều kiện hoạt động sử dụng vật liệu nổ công nghiệp thì áp dụng mức thu bằng 50% so với cấp mới tương ứng;</w:t>
      </w:r>
    </w:p>
    <w:p>
      <w:r>
        <w:t>- Trường hợp cấp lại, điều chỉnh giấy phép có thay đổi về đăng ký kinh doanh, địa điểm, quy mô hoặc điều kiện hoạt động sử dụng vật liệu nổ công nghiệp thì áp dụng mức thu bằng mức thu cấp mới tương ứng.</w:t>
      </w:r>
    </w:p>
    <w:p>
      <w:r>
        <w:t>* Trường hợp các tổ chức nộp hồ sơ TTHC   đề nghị cấp phép sử dụng vật liệu nổ công nghiệp   theo hình thức trực tuyến   (Theo quy định tại Thông tư số 63/2023/TT-BTC ngày 16/10/2023 của Bộ trưởng Bộ Tài chính về việc sửa đổi, bổ sung một số điều của một số Thông tư quy định về phí, lệ phí của Bộ trưởng Bộ Tài chính nhằm khuyến khích sử dụng dịch vụ công trực tuyến):</w:t>
      </w:r>
    </w:p>
    <w:p>
      <w:r>
        <w:t>- Từ ngày 01/12/2023 đến hết ngày 31/12/2025:  áp dụng mức thu phí bằng 90% (chín mươi phần trăm) mức thu phí được quy định tại khoản 1, Điều 3, Thông tư số 148/2016/TT-BTC ngày 14/10/2016 của Bộ trưởng Bộ Tài chính.</w:t>
      </w:r>
    </w:p>
    <w:p>
      <w:r>
        <w:t>- Từ ngày 01/01/2026 (hết thời gian giảm mức thu phí, lệ phí):  mức thu phí, lệ phí được thực hiện theo quy định tại khoản 1, Điều 3, Thông tư số 148/2016/TT-BTC ngày 14/10/2016 của Bộ trưởng Bộ Tài chính.</w:t>
      </w:r>
    </w:p>
    <w:p>
      <w:r>
        <w:t>* Thu phí tại thời điểm nộp hồ sơ TTHC</w:t>
      </w:r>
    </w:p>
    <w:p>
      <w:r>
        <w:t>- Luật Quản lý, sử dụng vũ khí, vật liệu nổ và công cụ hỗ trợ số 42/2024/QH15;</w:t>
      </w:r>
    </w:p>
    <w:p>
      <w:r>
        <w:t>- Thông tư số 23/2024/TT-BCT ngày 07 tháng 11 năm 2024 của Bộ trưởng Bộ Công Thương;</w:t>
      </w:r>
    </w:p>
    <w:p>
      <w:r>
        <w:t>- Thông tư số 148/2016/TT-BTC ngày 14 tháng 10 năm 2016 của Bộ trưởng Bộ Tài chính;</w:t>
      </w:r>
    </w:p>
    <w:p>
      <w:r>
        <w:t>- Thông tư số 53/2019/TT-BTC ngày 20 tháng 8 năm 2019 của Bộ trưởng Bộ Tài chính.</w:t>
      </w:r>
    </w:p>
    <w:p>
      <w:r>
        <w:t>Tổng cộng: 02 TTHC</w:t>
      </w:r>
    </w:p>
    <w:p>
      <w:r>
        <w:t>II. DANH MỤC THỦ TỤC HÀNH CHÍNH BỊ BÃI BỎ (05 TTHC)</w:t>
      </w:r>
    </w:p>
    <w:p>
      <w:r>
        <w:t>STT</w:t>
      </w:r>
    </w:p>
    <w:p>
      <w:r>
        <w:t>Tên TTHC</w:t>
      </w:r>
    </w:p>
    <w:p>
      <w:r>
        <w:t>Mức độ thực hiện DVC trực tuyến</w:t>
      </w:r>
    </w:p>
    <w:p>
      <w:r>
        <w:t>Cấp thực hiện TTHC</w:t>
      </w:r>
    </w:p>
    <w:p>
      <w:r>
        <w:t>Tên VBQPPL quy định việc bãi bỏ TTHC</w:t>
      </w:r>
    </w:p>
    <w:p>
      <w:r>
        <w:t>Quyết định của Chủ tịch UBND tỉnh</w:t>
      </w:r>
    </w:p>
    <w:p>
      <w:r>
        <w:t>Mã số TTHC</w:t>
      </w:r>
    </w:p>
    <w:p>
      <w:r>
        <w:t>Thủ tục hành chính bị bãi bỏ theo Quyết định số 3231/QĐ-BCT ngày 09 tháng 12 năm 2024 của Bộ trưởng Bộ Công Thương   (có hiệu lực kể từ ngày 31 tháng 12 năm 2024)</w:t>
      </w:r>
    </w:p>
    <w:p>
      <w:r>
        <w:t>Lĩnh vực Dầu khí</w:t>
      </w:r>
    </w:p>
    <w:p>
      <w:r>
        <w:t>1</w:t>
      </w:r>
    </w:p>
    <w:p>
      <w:r>
        <w:t>Thẩm định, phê duyệt bổ sung, điều chỉnh quy hoạch đối với dự án đầu tư xây dựng công trình kho LNG có dung tích kho dưới 5.000m3</w:t>
      </w:r>
    </w:p>
    <w:p>
      <w:r>
        <w:t>(2.000427.000.00.00.H08)</w:t>
      </w:r>
    </w:p>
    <w:p>
      <w:r>
        <w:t>Một phần</w:t>
      </w:r>
    </w:p>
    <w:p>
      <w:r>
        <w:t>Cấp tỉnh</w:t>
      </w:r>
    </w:p>
    <w:p>
      <w:r>
        <w:t>Thông tư số 25/2024/TT-BCT ngày 15 tháng 11 năm 2024 của Bộ trưởng Bộ Công Thương bãi bỏ toàn bộ một số văn bản quy phạm pháp luật do Bộ trưởng Bộ Công Thương ban hành, liên tịch ban hành</w:t>
      </w:r>
    </w:p>
    <w:p>
      <w:r>
        <w:t>Quyết định số 700/QĐ-UBND ngày 10 tháng 3 năm 2016</w:t>
      </w:r>
    </w:p>
    <w:p>
      <w:r>
        <w:t>2</w:t>
      </w:r>
    </w:p>
    <w:p>
      <w:r>
        <w:t>Thẩm định, phê duyệt bổ sung, điều chỉnh quy hoạch đối với dự án đầu tư xây dựng công trình kho LPG có dung tích kho dưới 5.000m3</w:t>
      </w:r>
    </w:p>
    <w:p>
      <w:r>
        <w:t>(2.000433.000.00.00.H08)</w:t>
      </w:r>
    </w:p>
    <w:p>
      <w:r>
        <w:t>Một phần</w:t>
      </w:r>
    </w:p>
    <w:p>
      <w:r>
        <w:t>Cấp tỉnh</w:t>
      </w:r>
    </w:p>
    <w:p>
      <w:r>
        <w:t>Thông tư số 25/2024/TT-BCT ngày 15 tháng 11 năm 2024 của Bộ trưởng Bộ Công Thương bãi bỏ toàn bộ một số văn bản quy phạm pháp luật do Bộ trưởng Bộ Công Thương ban hành, liên tịch ban hành</w:t>
      </w:r>
    </w:p>
    <w:p>
      <w:r>
        <w:t>Quyết định số 700/QĐ-UBND ngày 10 tháng 3 năm 2016</w:t>
      </w:r>
    </w:p>
    <w:p>
      <w:r>
        <w:t>3</w:t>
      </w:r>
    </w:p>
    <w:p>
      <w:r>
        <w:t>Thẩm định, phê duyệt bổ sung, điều chỉnh quy hoạch đối với dự án đầu tư xây dựng công trình kho xăng dầu có dung tích kho từ trên 210m3 đến dưới 5.000m3</w:t>
      </w:r>
    </w:p>
    <w:p>
      <w:r>
        <w:t>(2.000453.000.00.00.H08)</w:t>
      </w:r>
    </w:p>
    <w:p>
      <w:r>
        <w:t>Một phần</w:t>
      </w:r>
    </w:p>
    <w:p>
      <w:r>
        <w:t>Cấp tỉnh</w:t>
      </w:r>
    </w:p>
    <w:p>
      <w:r>
        <w:t>Thông tư số 25/2024/TT-BCT ngày 15 tháng 11 năm 2024 của Bộ trưởng Bộ Công Thương bãi bỏ toàn bộ một số văn bản quy phạm pháp luật do Bộ trưởng Bộ Công Thương ban hành, liên tịch ban hành</w:t>
      </w:r>
    </w:p>
    <w:p>
      <w:r>
        <w:t>Quyết định số 700/QĐ-UBND ngày 10 tháng 3 năm 2016</w:t>
      </w:r>
    </w:p>
    <w:p>
      <w:r>
        <w:t>Lĩnh vực Lưu thông hàng hóa trong nước</w:t>
      </w:r>
    </w:p>
    <w:p>
      <w:r>
        <w:t>1</w:t>
      </w:r>
    </w:p>
    <w:p>
      <w:r>
        <w:t>Tiếp nhận, rà soát Biểu mẫu đăng ký giá thuộc thẩm quyền giải quyết của Sở Công Thương</w:t>
      </w:r>
    </w:p>
    <w:p>
      <w:r>
        <w:t>(1.001005.000.00.00.H08)</w:t>
      </w:r>
    </w:p>
    <w:p>
      <w:r>
        <w:t>Toàn trình</w:t>
      </w:r>
    </w:p>
    <w:p>
      <w:r>
        <w:t>Cấp tỉnh</w:t>
      </w:r>
    </w:p>
    <w:p>
      <w:r>
        <w:t>Thông tư số 25/2024/TT-BCT ngày 15 tháng 11 năm 2024 của Bộ trưởng Bộ Công Thương bãi bỏ toàn bộ một số văn bản quy phạm pháp luật do Bộ trưởng Bộ Công Thương ban hành, liên tịch ban hành</w:t>
      </w:r>
    </w:p>
    <w:p>
      <w:r>
        <w:t>Quyết định số 3306/QĐ-UBND ngày 09 tháng 7 năm 2017</w:t>
      </w:r>
    </w:p>
    <w:p>
      <w:r>
        <w:t>2</w:t>
      </w:r>
    </w:p>
    <w:p>
      <w:r>
        <w:t>Tiếp nhận, rà soát Biểu mẫu kê khai giá thuộc thẩm quyền giải quyết của Sở Công Thương</w:t>
      </w:r>
    </w:p>
    <w:p>
      <w:r>
        <w:t>(2Ĩ000459.000.00.00.H08)</w:t>
      </w:r>
    </w:p>
    <w:p>
      <w:r>
        <w:t>Toàn trình</w:t>
      </w:r>
    </w:p>
    <w:p>
      <w:r>
        <w:t>Cấp tỉnh</w:t>
      </w:r>
    </w:p>
    <w:p>
      <w:r>
        <w:t>Thông tư số 25/2024/TT-BCT ngày 15 tháng 11 năm 2024 của Bộ trưởng Bộ Công Thương bãi bỏ toàn bộ một số văn bản quy phạm pháp luật do Bộ trưởng Bộ Công Thương ban hành, liên tịch ban hành</w:t>
      </w:r>
    </w:p>
    <w:p>
      <w:r>
        <w:t>Quyết định số 3306/QĐ-UBND ngày 09 tháng 7 năm 2017</w:t>
      </w:r>
    </w:p>
    <w:p>
      <w:r>
        <w:t>Tổng cộng: 05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