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429/QĐ-UBND năm 2024 về Đồ án khung mẫu thiết kế nhà ở điển hình xây dựng mới trong vùng lõi Di sản văn hóa và thiên nhiên thế giới Quần thể danh thắng Tràng An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429/QĐ-UBND</w:t>
      </w:r>
    </w:p>
    <w:p>
      <w:r>
        <w:t>Ninh Bình, ngày 21 tháng 6 năm 2024</w:t>
      </w:r>
    </w:p>
    <w:p>
      <w:r>
        <w:t>QUYẾT ĐỊNH</w:t>
      </w:r>
    </w:p>
    <w:p>
      <w:r>
        <w:t>BAN HÀNH ĐỒ ÁN KHUNG MẪU THIẾT KẾ NHÀ Ở ĐIỂN HÌNH XÂY DỰNG MỚI TRONG VÙNG LÕI DI SẢN VĂN HÓA VÀ THIÊN NHIÊN THẾ GIỚI QUẦN THỂ DANH THẮNG TRÀNG AN</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Nhà ở ngày 25 tháng 11 năm 2014;</w:t>
      </w:r>
    </w:p>
    <w:p>
      <w:r>
        <w:t>Căn cứ Luật Kiến trúc ngày 13 tháng 6 năm 2019;</w:t>
      </w:r>
    </w:p>
    <w:p>
      <w:r>
        <w:t>Căn cứ Luật Du lịch ngày 19 tháng 6 năm 2017;</w:t>
      </w:r>
    </w:p>
    <w:p>
      <w:r>
        <w:t>Căn cứ Luật di sản văn hóa ngày 29 tháng 6 năm 2001; Luật sửa đổi, bổ sung một số điều của Luật di sản văn hóa ngày 18 tháng 6 năm 2009;</w:t>
      </w:r>
    </w:p>
    <w:p>
      <w:r>
        <w:t>Căn cứ Nghị định số 109/2017/NĐ-CP ngày 21 tháng 09 năm 2017 của Chính phủ về quy định bảo vệ quản lý Di sản văn hóa và thiên nhiên thế giới ở Việt Nam;</w:t>
      </w:r>
    </w:p>
    <w:p>
      <w:r>
        <w:t>Căn cứ Quyết định số 230/QĐ-TTg ngày 04 tháng 02 năm 2016 của Thủ tướng Chính phủ về việc phê duyệt Quy hoạch chung xây dựng Quần thể danh thắng Tràng An, tỉnh Ninh Bình;</w:t>
      </w:r>
    </w:p>
    <w:p>
      <w:r>
        <w:t>Căn cứ Quyết định số 218/QĐ-TTg ngày 04 tháng 3 năm 2024 của Thủ tướng Chính phủ về việc phê duyệt Quy hoạch tỉnh Ninh Bình thời kỳ 2021-2030, tầm nhìn đến năm 2050;</w:t>
      </w:r>
    </w:p>
    <w:p>
      <w:r>
        <w:t>Căn cứ Nghị quyết số 105/2023/NQ-HĐND ngày 12 tháng 7 năm 2023 của Hội đồng nhân dân tỉnh về việc ban hành Quy định một số chính sách hỗ trợ phát triển du lịch trên địa bàn tỉnh Ninh Bình giai đoạn 2023-2030;</w:t>
      </w:r>
    </w:p>
    <w:p>
      <w:r>
        <w:t>Theo đề nghị của Giám đốc Sở Du lịch tại Tờ trình số 38/TTr-SDL ngày 20 tháng 6 năm 2024 (kèm theo ý kiến thẩm định của Sở Xây dựng tại Văn bản số 235/SXD-HĐĐTXD ngày 25 tháng 01 năm 2024 và ý kiến của Sở Văn hóa và Thể thao tại Văn bản số 1240/SVHTT-QLDSVH ngày 13 tháng 6 năm 2024).</w:t>
      </w:r>
    </w:p>
    <w:p>
      <w:r>
        <w:t>QUYẾT ĐỊNH:</w:t>
      </w:r>
    </w:p>
    <w:p>
      <w:r>
        <w:t>Điều 1.  Ban hành kèm theo Quyết định này đồ án khung mẫu thiết kế nhà ở điển hình xây dựng mới trong vùng lõi Di sản văn hóa và thiên nhiên thế giới Quần thể danh thắng Tràng An, với các nội dung như sau:</w:t>
      </w:r>
    </w:p>
    <w:p>
      <w:r>
        <w:t>1. Mục tiêu</w:t>
      </w:r>
    </w:p>
    <w:p>
      <w:r>
        <w:t>- Nhằm xây dựng không gian kiến trúc cảnh quan của vùng lõi di sản, từ đó tạo dựng bản sắc cho không gian kiến trúc cảnh quan vùng lõi Di sản thế giới, bảo tồn những giá trị văn hoá nổi bật của Di sản, nâng tầm vị thế và giá trị tổng hợp của Di sản.</w:t>
      </w:r>
    </w:p>
    <w:p>
      <w:r>
        <w:t>- Triển khai thực hiện chính sách hỗ trợ các hộ gia đình, cá nhân xây dựng mới nhà ở (theo khung mẫu thiết kế) trong vùng lõi Di sản văn hóa và thiên nhiên thế giới Quần thể danh thắng Tràng An theo Nghị quyết 105/NQ-HĐND ngày 12 tháng 7 năm 2023 của Hội đồng nhân dân tỉnh về việc ban hành quy định một số chính sách hỗ trợ phát triển du lịch trên địa bàn tỉnh Ninh Bình giai đoạn 2023-2030.</w:t>
      </w:r>
    </w:p>
    <w:p>
      <w:r>
        <w:t>- Hạn chế những vi phạm trong hoạt động xây dựng, tình trạng xây dựng tràn lan, manh múm, lộn xộn thiếu bản sắc tại các địa phương trong vùng lõi Di sản thế giới Quần thể danh thắng Tràng An.</w:t>
      </w:r>
    </w:p>
    <w:p>
      <w:r>
        <w:t>2. Các mẫu thiết kế điển hình: Gồm 12 mẫu nhà thuộc 3 nhóm.</w:t>
      </w:r>
    </w:p>
    <w:p>
      <w:r>
        <w:t>a) Nhóm nhà theo kiểu nhà cổ truyền thống Bắc Bộ (04 mẫu)</w:t>
      </w:r>
    </w:p>
    <w:p>
      <w:r>
        <w:t>- Mẫu nhà 03 gian 01 tầng: Diện tích xây dựng (DTXD) khoảng 100 m 2 ; tổng diện tích sàn (DTS) khoảng 100 m 2 ;</w:t>
      </w:r>
    </w:p>
    <w:p>
      <w:r>
        <w:t>- Mẫu nhà 03 gian 02 tầng: DTXD khoảng 100 m 2 ; DTS khoảng 190 m 2 ;</w:t>
      </w:r>
    </w:p>
    <w:p>
      <w:r>
        <w:t>- Mẫu nhà 03 gian 02 chái 01 tầng: DTXD khoảng 115 m 2 ; DTS khoảng 115 m 2 ;</w:t>
      </w:r>
    </w:p>
    <w:p>
      <w:r>
        <w:t>- Mẫu nhà 05 gian 01 tầng: DTXD khoảng 130 m 2 ; DTS khoảng 130 m 2 .</w:t>
      </w:r>
    </w:p>
    <w:p>
      <w:r>
        <w:t>b) Nhóm nhà vườn (03 mẫu)</w:t>
      </w:r>
    </w:p>
    <w:p>
      <w:r>
        <w:t>- Mẫu nhà vườn 01 tầng: DTXD khoảng 150 m 2 ; DTS khoảng 150 m 2 ;</w:t>
      </w:r>
    </w:p>
    <w:p>
      <w:r>
        <w:t>- Mẫu nhà vườn 02 tầng: DTXD khoảng 150 m 2 ; DTS khoảng 218 m 2 ;</w:t>
      </w:r>
    </w:p>
    <w:p>
      <w:r>
        <w:t>- Mẫu nhà vườn 02 tầng: DTXD khoảng 120 m 2 ; DTS khoảng 195 m 2 .</w:t>
      </w:r>
    </w:p>
    <w:p>
      <w:r>
        <w:t>c) Nhóm nhà liền kề (05 mẫu)</w:t>
      </w:r>
    </w:p>
    <w:p>
      <w:r>
        <w:t>- Mẫu nhà liền kề 02 tầng mặt tiền rộng 6m: DTXD khoảng 80 m 2 ; DTS 160 m 2 ;</w:t>
      </w:r>
    </w:p>
    <w:p>
      <w:r>
        <w:t>- Mẫu nhà liền kề 02 tầng mặt tiền rộng 5m: DTXD khoảng 65 m 2 ; DTS 130 m 2 ;</w:t>
      </w:r>
    </w:p>
    <w:p>
      <w:r>
        <w:t>- Mẫu nhà liền kề 03 tầng mặt tiền rộng 6m: DTXD khoảng 82 m 2 ; DTS khoảng 240 m 2 ;</w:t>
      </w:r>
    </w:p>
    <w:p>
      <w:r>
        <w:t>- Mẫu nhà liền kề 03 tầng mặt tiền rộng 4m: DTXD khoảng 70 m 2 ; DTS khoảng 140 m 2 ;</w:t>
      </w:r>
    </w:p>
    <w:p>
      <w:r>
        <w:t>- Mẫu nhà liền kề 02 tầng mặt tiền rộng 6m: DTXD khoảng 84 m 2 ; DTS khoảng 166 m 2 .</w:t>
      </w:r>
    </w:p>
    <w:p>
      <w:r>
        <w:t>Điều 2.  Tổ chức thực hiện</w:t>
      </w:r>
    </w:p>
    <w:p>
      <w:r>
        <w:t>1.  Mẫu thiết kế nhà ở điển hình xây dựng mới trong vùng lõi Di sản văn hóa và thiên nhiên thế giới Quần thể danh thắng Tràng An mang tính hướng dẫn được áp dụng trên nguyên tắc tự nguyện hoặc dùng để tham khảo khi xây dựng nhà ở mới trong vùng lõi Di sản văn hóa và thiên nhiên thế giới Quần thể danh thắng Tràng An.</w:t>
      </w:r>
    </w:p>
    <w:p>
      <w:r>
        <w:t>2.  Mẫu thiết kế nhà ở điển hình xây dựng mới trong vùng lõi Di sản thế giới Quần thể danh thắng Tràng An ban hành tại Quyết định này để triển khai thực hiện chính sách hỗ trợ các hộ gia đình, cá nhân xây dựng mới nhà ở (theo mẫu thiết kế) trong vùng lõi Di sản quy định tại khoản 2 Điều 7 của Quy định một số chính sách hỗ trợ phát triển du lịch trên địa bàn tỉnh Ninh Bình giai đoạn 2023-2030 ban hành theo Nghị quyết số 105/NQ-HĐND ngày 12 tháng 7 năm 2023 của Hội đồng nhân dân tỉnh Ninh Bình.</w:t>
      </w:r>
    </w:p>
    <w:p>
      <w:r>
        <w:t>Các mẫu thiết kế nhà ở điển hình tập trung vào thiết kế mặt tiền công trình, làm cơ sở để các hộ gia đình, cá nhân áp dụng hình thức kiến trúc theo các khung mẫu thiết kế; việc bố trí về kích thước, công năng phù hợp với điều kiện thực tế.</w:t>
      </w:r>
    </w:p>
    <w:p>
      <w:r>
        <w:t>3.  Giao Ủy ban nhân dân các huyện, thành phố: Hoa Lư, Gia Viễn, Nho Quan, Ninh Bình, Tam Điệp chủ trì, phối hợp với các Sở: Xây dựng, Du lịch, Văn hóa và Thể thao thông báo, công khai, công bố rộng rãi, hướng dẫn nhân dân trong vùng lõi Di sản văn hóa và thiên nhiên thế giới Quần thể danh thắng Tràng An trên địa bàn quản lý của mình thực hiện và tuân thủ các quy định hiện hành.</w:t>
      </w:r>
    </w:p>
    <w:p>
      <w:r>
        <w:t>4.  Giao Sở Du lịch hoàn thiện hồ sơ khung mẫu thiết kế nhà ở điển hình theo Quyết định phê duyệt này và ý kiến thẩm định của Sở Xây dựng tại Văn bản số 235/SXD-HĐĐTXD ngày 25 tháng 01 năm 2024, ý kiến của Sở Văn hóa và Thể thao tại Văn bản số 1240/SVHTT-QLDSVH ngày 13 tháng 6 năm 2024; cung cấp hồ sơ khung mẫu thiết kế trên cho các cơ quan, đơn vị: Sở Xây dựng, Sở Văn hóa và Thể thao, Ủy ban nhân dân các huyện, thành phố: Hoa Lư, Gia Viễn, Nho Quan, Ninh Bình, Tam Điệp, Ủy ban nhân dân các xã, phường có diện tích thuộc vùng lõi Di sản văn hóa và thiên nhiên thế giới Quần thể danh thắng Tràng An và các cơ quan, đơn vị, tổ chức có liên quan để triển khai thực hiện theo quy định.</w:t>
      </w:r>
    </w:p>
    <w:p>
      <w:r>
        <w:t>5.  Trong quá trình thực hiện, Sở Du lịch chủ trì, phối hợp với các sở, ngành, địa phương liên quan, có trách nhiệm tiếp tục nghiên cứu điều chỉnh, bổ sung các mẫu thiết kế cho phù hợp; chủ động, kịp thời giải quyết các khó khăn, vướng mắc theo thẩm quyền, trường hợp vượt thẩm quyền, đề xuất phương án, tổng hợp, báo cáo Ủy ban nhân dân tỉnh để xem xét, giải quyết theo quy định.</w:t>
      </w:r>
    </w:p>
    <w:p>
      <w:r>
        <w:t>6.  Quyết định này có hiệu lực thi hành kể từ ngày ký ban hành.</w:t>
      </w:r>
    </w:p>
    <w:p>
      <w:r>
        <w:t>Điều 4.  Chánh Văn phòng Ủy ban nhân dân tỉnh, Giám đốc các Sở: Du lịch, Xây dựng, Văn hóa và Thể thao, Tài chính, Tài nguyên và Môi trường; Chủ tịch Ủy ban nhân dân các huyện, thành phố: Hoa Lư, Gia Viễn, Nho Quan, Ninh Bình, Tam Điệp và Thủ trưởng các cơ quan, đơn vị, tổ chức có liên quan chịu trách nhiệm thi hành Quyết định này./.</w:t>
      </w:r>
    </w:p>
    <w:p>
      <w:r>
        <w:t>Nơi nhận:</w:t>
      </w:r>
    </w:p>
    <w:p>
      <w:r>
        <w:t>- Như Điều 4;</w:t>
      </w:r>
    </w:p>
    <w:p>
      <w:r>
        <w:t>- Chủ tịch và các PCT UBND tỉnh;</w:t>
      </w:r>
    </w:p>
    <w:p>
      <w:r>
        <w:t>- Lãnh đạo Văn phòng UBND tỉnh;</w:t>
      </w:r>
    </w:p>
    <w:p>
      <w:r>
        <w:t>- Các VP, Ban, TT thuộc VPUBND tỉnh;</w:t>
      </w:r>
    </w:p>
    <w:p>
      <w:r>
        <w:t>- Lưu: VT, VP4.</w:t>
      </w:r>
    </w:p>
    <w:p>
      <w:r>
        <w:t>ĐVT_06.03_TB 85-VPUB</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