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4265/QĐ-UBND năm 2024 công bố sửa đổi, bổ sung Danh mục thủ tục hành chính được cung cấp dịch vụ công trực tuyến toàn trình, một phần thuộc phạm vi chức năng quản lý của Sở Công Thương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4265/QĐ-UBND</w:t>
      </w:r>
    </w:p>
    <w:p>
      <w:r>
        <w:t>Bình Định, ngày 11 tháng 12 năm 2024</w:t>
      </w:r>
    </w:p>
    <w:p>
      <w:r>
        <w:t>QUYẾT ĐỊNH</w:t>
      </w:r>
    </w:p>
    <w:p>
      <w:r>
        <w:t>CÔNG BỐ SỬA ĐỔI, BỔ SUNG DANH MỤC THỦ TỤC HÀNH CHÍNH ĐƯỢC CUNG CẤP DỊCH VỤ CÔNG TRỰC TUYẾN TOÀN TRÌNH VÀ MỘT PHẦN THUỘC PHẠM VI CHỨC NĂNG QUẢN LÝ CỦA SỞ CÔNG THƯƠNG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25 tháng 11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3315/BCT-TMĐT ngày 22 tháng 12 năm 2023 của Bộ trưởng Bộ Công Thương về việc Ban hành danh mục dịch vụ công trực tuyến của Bộ Công Thương;</w:t>
      </w:r>
    </w:p>
    <w:p>
      <w:r>
        <w:t>Căn cứ Quyết định số 08/2022/QĐ-UBND ngày 21 tháng 3 năm 2022 của Ủy ban nhân dân tỉnh ban hành Quy chế làm việc của Ủy ban nhân dân tỉnh Bình Định nhiệm kỳ 2021 - 2026;</w:t>
      </w:r>
    </w:p>
    <w:p>
      <w:r>
        <w:t>Căn cứ Quyết định số 27/2020/QĐ-UBND ngày 25 tháng 5 năm 2020 của Ủy ban nhân dân tỉnh ban hành Quy chế hoạt động Cổng Dịch vụ công và Hệ thống thông tin một cửa điện tử tỉnh Bình Định;</w:t>
      </w:r>
    </w:p>
    <w:p>
      <w:r>
        <w:t>Căn cứ Quyết định số 03/2021/QĐ-UBND ngày 09 tháng 02 năm 2021 của Ủy ban nhân dân tỉnh ban hành Quy chế hoạt động kiểm soát thủ tục hành chính trên địa bàn tỉnh Bình Định;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Công Thương tại Tờ trình số 176/TTr-SCT ngày 04 tháng 12 năm 2024.</w:t>
      </w:r>
    </w:p>
    <w:p>
      <w:r>
        <w:t>QUYẾT ĐỊNH:</w:t>
      </w:r>
    </w:p>
    <w:p>
      <w:r>
        <w:t>Điều 1.  Công bố kèm theo Quyết định này Danh mục 12 thủ tục hành chính cấp tỉnh, cấp huyện được cung cấp dịch vụ công trực tuyến toàn trình  (Phụ lục 01 kèm theo) ; Danh mục 02 thủ tục hành chính cấp tỉnh được cung cấp dịch vụ công trực tuyến một phần  (Phụ lục 02 kèm theo)  thuộc phạm vi chức năng quản lý của Sở Công Thương trên Cổng Dịch vụ công tỉnh Bình Định (tại địa chỉ: https://dichvucong.binhdinh.gov.vn) và Cổng Dịch vụ công quốc gia (tại địa chỉ: https://dichvucong.gov.vn).</w:t>
      </w:r>
    </w:p>
    <w:p>
      <w:r>
        <w:t>Điều 2.  Quyết định này sửa đổi, bổ sung các Quyết định số 3532/QĐ-UBND ngày 23 tháng 9 năm 2023 và Quyết định số 3533/QĐ-UBND ngày 23 tháng 9 năm 2023 của Chủ tịch Ủy ban nhân dân tỉnh công bố Danh mục thủ tục hành chính cung cấp dịch vụ công trực tuyến một phần, toàn trình của tỉnh.</w:t>
      </w:r>
    </w:p>
    <w:p>
      <w:r>
        <w:t>Điều 3.  Chánh Văn phòng Ủy ban nhân dân tỉnh, Giám đốc Sở Công Thương, Giám đốc Trung tâm Phục vụ hành chính công tỉnh; Chủ tịch Ủy ban nhân dân các huyện, thị xã, thành phố và Thủ trưởng các cơ quan, đơn vị, tổ chức, cá nhân có liên quan chịu trách nhiệm thi hành Quyết định này kể từ ngày ký ban hành./.</w:t>
      </w:r>
    </w:p>
    <w:p>
      <w:r>
        <w:t>KT. CHỦ TỊCH</w:t>
      </w:r>
    </w:p>
    <w:p>
      <w:r>
        <w:t>PHÓ CHỦ TỊCH</w:t>
      </w:r>
    </w:p>
    <w:p>
      <w:r>
        <w:t>Nguyễn Tuấn Thanh</w:t>
      </w:r>
    </w:p>
    <w:p>
      <w:r>
        <w:t>PHỤ LỤC 01</w:t>
      </w:r>
    </w:p>
    <w:p>
      <w:r>
        <w:t>DANH MỤC 12 DỊCH VỤ CÔNG TRỰC TUYẾN TOÀN TRÌNH CẤP TỈNH, CẤP HUYỆN CỦA SỞ CÔNG THƯƠNG</w:t>
      </w:r>
    </w:p>
    <w:p>
      <w:r>
        <w:t>(Ban hành kèm theo Quyết định số: 4265/QĐ-UBND ngày 11/12/2024 của Chủ tịch UBND tỉnh Bình Định)</w:t>
      </w:r>
    </w:p>
    <w:p>
      <w:r>
        <w:t>3</w:t>
      </w:r>
    </w:p>
    <w:p>
      <w:r>
        <w:t>TÊN DỊCH VỤ CÔNG TRỰC TUYẾN</w:t>
      </w:r>
    </w:p>
    <w:p>
      <w:r>
        <w:t>MÃ SỐ</w:t>
      </w:r>
    </w:p>
    <w:p>
      <w:r>
        <w:t>Cấp thực hiện</w:t>
      </w:r>
    </w:p>
    <w:p>
      <w:r>
        <w:t>Cấp tỉnh</w:t>
      </w:r>
    </w:p>
    <w:p>
      <w:r>
        <w:t>Cấp huyện</w:t>
      </w:r>
    </w:p>
    <w:p>
      <w:r>
        <w:t>I</w:t>
      </w:r>
    </w:p>
    <w:p>
      <w:r>
        <w:t>Lĩnh vực Điện</w:t>
      </w:r>
    </w:p>
    <w:p>
      <w:r>
        <w:t>1</w:t>
      </w:r>
    </w:p>
    <w:p>
      <w:r>
        <w:t>Cấp giấy phép hoạt động tư vấn chuyên ngành điện thuộc thẩm quyền cấp của địa phương</w:t>
      </w:r>
    </w:p>
    <w:p>
      <w:r>
        <w:t>2.001561</w:t>
      </w:r>
    </w:p>
    <w:p>
      <w:r>
        <w:t>X</w:t>
      </w:r>
    </w:p>
    <w:p>
      <w:r>
        <w:t>II</w:t>
      </w:r>
    </w:p>
    <w:p>
      <w:r>
        <w:t>Lĩnh vực Lưu thông hàng hoá trong nước</w:t>
      </w:r>
    </w:p>
    <w:p>
      <w:r>
        <w:t>1</w:t>
      </w:r>
    </w:p>
    <w:p>
      <w:r>
        <w:t>Cấp Giấy phép bán buôn rượu trên địa bàn tỉnh, thành phố trực thuộc trung ương</w:t>
      </w:r>
    </w:p>
    <w:p>
      <w:r>
        <w:t>2.001624</w:t>
      </w:r>
    </w:p>
    <w:p>
      <w:r>
        <w:t>X</w:t>
      </w:r>
    </w:p>
    <w:p>
      <w:r>
        <w:t>2</w:t>
      </w:r>
    </w:p>
    <w:p>
      <w:r>
        <w:t>Cấp lại Giấy phép bán buôn rượu trên địa bàn tỉnh, thành phố trực thuộc trung ương</w:t>
      </w:r>
    </w:p>
    <w:p>
      <w:r>
        <w:t>2.000636</w:t>
      </w:r>
    </w:p>
    <w:p>
      <w:r>
        <w:t>X</w:t>
      </w:r>
    </w:p>
    <w:p>
      <w:r>
        <w:t>3</w:t>
      </w:r>
    </w:p>
    <w:p>
      <w:r>
        <w:t>Cấp Giấy phép bán buôn sản phẩm thuốc lá</w:t>
      </w:r>
    </w:p>
    <w:p>
      <w:r>
        <w:t>2.000190</w:t>
      </w:r>
    </w:p>
    <w:p>
      <w:r>
        <w:t>X</w:t>
      </w:r>
    </w:p>
    <w:p>
      <w:r>
        <w:t>4</w:t>
      </w:r>
    </w:p>
    <w:p>
      <w:r>
        <w:t>Cấp sửa đổi, bổ sung Giấy phép bán buôn sản phẩm thuốc lá</w:t>
      </w:r>
    </w:p>
    <w:p>
      <w:r>
        <w:t>2.000176</w:t>
      </w:r>
    </w:p>
    <w:p>
      <w:r>
        <w:t>X</w:t>
      </w:r>
    </w:p>
    <w:p>
      <w:r>
        <w:t>5</w:t>
      </w:r>
    </w:p>
    <w:p>
      <w:r>
        <w:t>Cấp lại Giấy phép bán buôn sản phẩm thuốc lá</w:t>
      </w:r>
    </w:p>
    <w:p>
      <w:r>
        <w:t>2.000167</w:t>
      </w:r>
    </w:p>
    <w:p>
      <w:r>
        <w:t>X</w:t>
      </w:r>
    </w:p>
    <w:p>
      <w:r>
        <w:t>6</w:t>
      </w:r>
    </w:p>
    <w:p>
      <w:r>
        <w:t>Cấp Giấy phép bán lẻ rượu</w:t>
      </w:r>
    </w:p>
    <w:p>
      <w:r>
        <w:t>2.000620</w:t>
      </w:r>
    </w:p>
    <w:p>
      <w:r>
        <w:t>X</w:t>
      </w:r>
    </w:p>
    <w:p>
      <w:r>
        <w:t>7</w:t>
      </w:r>
    </w:p>
    <w:p>
      <w:r>
        <w:t>Cấp sửa đổi, bổ sung Giấy phép bán lẻ rượu</w:t>
      </w:r>
    </w:p>
    <w:p>
      <w:r>
        <w:t>2.000615</w:t>
      </w:r>
    </w:p>
    <w:p>
      <w:r>
        <w:t>X</w:t>
      </w:r>
    </w:p>
    <w:p>
      <w:r>
        <w:t>8</w:t>
      </w:r>
    </w:p>
    <w:p>
      <w:r>
        <w:t>Cấp lại Cấp Giấy phép bán lẻ rượu</w:t>
      </w:r>
    </w:p>
    <w:p>
      <w:r>
        <w:t>2.001240</w:t>
      </w:r>
    </w:p>
    <w:p>
      <w:r>
        <w:t>X</w:t>
      </w:r>
    </w:p>
    <w:p>
      <w:r>
        <w:t>9</w:t>
      </w:r>
    </w:p>
    <w:p>
      <w:r>
        <w:t>Cấp Giấy phép bán lẻ sản phẩm thuốc lá</w:t>
      </w:r>
    </w:p>
    <w:p>
      <w:r>
        <w:t>2.000181</w:t>
      </w:r>
    </w:p>
    <w:p>
      <w:r>
        <w:t>X</w:t>
      </w:r>
    </w:p>
    <w:p>
      <w:r>
        <w:t>10</w:t>
      </w:r>
    </w:p>
    <w:p>
      <w:r>
        <w:t>Cấp sửa đổi, bổ sung Giấy phép bán lẻ sản phẩm thuốc lá</w:t>
      </w:r>
    </w:p>
    <w:p>
      <w:r>
        <w:t>2.000162</w:t>
      </w:r>
    </w:p>
    <w:p>
      <w:r>
        <w:t>X</w:t>
      </w:r>
    </w:p>
    <w:p>
      <w:r>
        <w:t>11</w:t>
      </w:r>
    </w:p>
    <w:p>
      <w:r>
        <w:t>Cấp lại Giấy phép bán lẻ sản phẩm thuốc lá</w:t>
      </w:r>
    </w:p>
    <w:p>
      <w:r>
        <w:t>2.000150</w:t>
      </w:r>
    </w:p>
    <w:p>
      <w:r>
        <w:t>X</w:t>
      </w:r>
    </w:p>
    <w:p>
      <w:r>
        <w:t>TỔNG CỘNG: 12 TTHC</w:t>
      </w:r>
    </w:p>
    <w:p>
      <w:r>
        <w:t>PHỤ LỤC 02</w:t>
      </w:r>
    </w:p>
    <w:p>
      <w:r>
        <w:t>DANH MỤC 02 DỊCH VỤ CÔNG TRỰC TUYẾN MỘT PHẦN CẤP TỈNH CỦA SỞ CÔNG THƯƠNG</w:t>
      </w:r>
    </w:p>
    <w:p>
      <w:r>
        <w:t>(Ban hành kèm theo Quyết định số: 4265/QĐ-UBND ngày 11/12/2024 của Chủ tịch UBND tỉnh Bình Định)</w:t>
      </w:r>
    </w:p>
    <w:p>
      <w:r>
        <w:t>STT</w:t>
      </w:r>
    </w:p>
    <w:p>
      <w:r>
        <w:t>TÊN DỊCH VỤ CÔNG TRỰC TUYẾN</w:t>
      </w:r>
    </w:p>
    <w:p>
      <w:r>
        <w:t>MÃ SỐ</w:t>
      </w:r>
    </w:p>
    <w:p>
      <w:r>
        <w:t>Lĩnh vực An toàn thực phẩm</w:t>
      </w:r>
    </w:p>
    <w:p>
      <w:r>
        <w:t>1</w:t>
      </w:r>
    </w:p>
    <w:p>
      <w:r>
        <w:t>Cấp Giấy chứng nhận đủ điều kiện an toàn thực phẩm đối với cơ sở sản xuất, kinh doanh thực phẩm do Sở Công Thương/ Sở An toàn thực phẩm/Ban Quản lý an toàn thực phẩm thực hiện</w:t>
      </w:r>
    </w:p>
    <w:p>
      <w:r>
        <w:t>2.000591</w:t>
      </w:r>
    </w:p>
    <w:p>
      <w:r>
        <w:t>2</w:t>
      </w:r>
    </w:p>
    <w:p>
      <w:r>
        <w:t>Cấp lại Giấy chứng nhận đủ điều kiện an toàn thực phẩm đối với cơ sở sản xuất, kinh doanh thực phẩm do Sở Công Thương/ Sở An toàn thực phẩm/Ban Quản lý an toàn thực phẩm thực hiện</w:t>
      </w:r>
    </w:p>
    <w:p>
      <w:r>
        <w:t>2.000535</w:t>
      </w:r>
    </w:p>
    <w:p>
      <w:r>
        <w:t>TỔNG CỘNG: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