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4260/QĐ-UBND năm 2025 về Quy chế quản lý, vận hành Trung tâm giám sát, điều hành thông minh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4260/QĐ-UBND</w:t>
      </w:r>
    </w:p>
    <w:p>
      <w:r>
        <w:t>Hải Phòng, ngày 25 tháng 10 năm 2025</w:t>
      </w:r>
    </w:p>
    <w:p>
      <w:r>
        <w:t>QUYẾT ĐỊNH</w:t>
      </w:r>
    </w:p>
    <w:p>
      <w:r>
        <w:t>BAN HÀNH QUY CHẾ QUẢN LÝ, VẬN HÀNH TRUNG TÂM</w:t>
      </w:r>
    </w:p>
    <w:p>
      <w:r>
        <w:t>GIÁM SÁT, ĐIỀU HÀNH THÔNG MINH THÀNH PHỐ HẢI PHÒNG</w:t>
      </w:r>
    </w:p>
    <w:p>
      <w:r>
        <w:t>CHỦ TỊCH ỦY BAN NHÂN DÂN THÀNH PHỐ</w:t>
      </w:r>
    </w:p>
    <w:p>
      <w:r>
        <w:t>Căn cứ Luật Tổ chức chính quyền địa phương ngày 16/6/2025;</w:t>
      </w:r>
    </w:p>
    <w:p>
      <w:r>
        <w:t>Căn cứ Nghị quyết số 71/NQ-CP ngày 01/4/2025 của Chính phủ sửa đổi, bổ sung, cập nhật Chương trình hành động của Chính phủ về thực hiện Nghị quyết số 57-NQ/TW ngày 22/12/2024 thực hiện Nghị quyết số 57-NQ/TW ngày 22/12/2024 của Bộ Chính trị về đột phá phát triển khoa học, công nghệ, đổi mới sáng tạo và chuyển đổi số quốc gia;</w:t>
      </w:r>
    </w:p>
    <w:p>
      <w:r>
        <w:t>Căn cứ Văn bản số 1709/BKHCN-CĐSQG ngày 21/5/2025 của Bộ Khoa học và Công nghệ về việc hướng dẫn triển khai mô hình Trung tâm giám sát, điều hành thông minh cấp tỉnh;</w:t>
      </w:r>
    </w:p>
    <w:p>
      <w:r>
        <w:t>Căn cứ Văn bản số 3640/BKHCN-CĐSQG ngày 04/8/2025 của Bộ Khoa học và Công nghệ về việc đề xuất triển khai Trung tâm giám sát điều hành thông minh (IOC) đảm bảo kết nối liên thông, khai thác hiệu quả thông tin, dữ liệu phục vụ chỉ đạo, điều hành, phát triển kinh tế - xã hội của địa phương;</w:t>
      </w:r>
    </w:p>
    <w:p>
      <w:r>
        <w:t>Theo đề nghị của Sở Khoa học và Công nghệ tại Tờ trình số 322/TTr- SKHCN ngày 16/10/2025.</w:t>
      </w:r>
    </w:p>
    <w:p>
      <w:r>
        <w:t>QUYẾT ĐỊNH:</w:t>
      </w:r>
    </w:p>
    <w:p>
      <w:r>
        <w:t>Điều 1.  Ban hành kèm theo Quyết định này Quy chế quản lý, vận hành Trung tâm Giám sát, điều hành thông minh (Trung tâm IOC) thành phố Hải Phòng.</w:t>
      </w:r>
    </w:p>
    <w:p>
      <w:r>
        <w:t>Điều 2.  Quyết định này có hiệu lực kể từ ngày ký.</w:t>
      </w:r>
    </w:p>
    <w:p>
      <w:r>
        <w:t>Điều 3.  Chánh Văn phòng Ủy ban nhân dân thành phố; Giám đốc Sở Khoa học và Công nghệ; Thủ trưởng các Sở, ban, ngành thành phố; Chủ tịch Ủy ban nhân dân các xã, phường, đặc khu và các cơ quan, đơn vị, tổ chức, cá nhân có liên quan căn cứ Quyết định thi hành./.</w:t>
      </w:r>
    </w:p>
    <w:p>
      <w:r>
        <w:t>Nơi nhận:</w:t>
      </w:r>
    </w:p>
    <w:p>
      <w:r>
        <w:t>- Như Điều 3;</w:t>
      </w:r>
    </w:p>
    <w:p>
      <w:r>
        <w:t>- Các Bộ: KHCN, CA;</w:t>
      </w:r>
    </w:p>
    <w:p>
      <w:r>
        <w:t>- VPTW Đảng; VPCP;</w:t>
      </w:r>
    </w:p>
    <w:p>
      <w:r>
        <w:t>- TTTU;</w:t>
      </w:r>
    </w:p>
    <w:p>
      <w:r>
        <w:t>- CT, PCT Hoàng Minh Cường;</w:t>
      </w:r>
    </w:p>
    <w:p>
      <w:r>
        <w:t>- VPTU;</w:t>
      </w:r>
    </w:p>
    <w:p>
      <w:r>
        <w:t>- CVP, PCVP Phạm Quang Hưng;</w:t>
      </w:r>
    </w:p>
    <w:p>
      <w:r>
        <w:t>- Phòng: VX, NC, NV&amp;KTGS;</w:t>
      </w:r>
    </w:p>
    <w:p>
      <w:r>
        <w:t>- Trung tâm Phục vụ HCC TP;</w:t>
      </w:r>
    </w:p>
    <w:p>
      <w:r>
        <w:t>- Cổng TTĐT TP;</w:t>
      </w:r>
    </w:p>
    <w:p>
      <w:r>
        <w:t>- Lưu: VT, N.Đ.Thắng.</w:t>
      </w:r>
    </w:p>
    <w:p>
      <w:r>
        <w:t>KT. CHỦ TỊCH</w:t>
      </w:r>
    </w:p>
    <w:p>
      <w:r>
        <w:t>PHÓ CHỦ TỊCH</w:t>
      </w:r>
    </w:p>
    <w:p>
      <w:r>
        <w:t>Hoàng Minh Cường</w:t>
      </w:r>
    </w:p>
    <w:p>
      <w:r>
        <w:t>QUY CHẾ</w:t>
      </w:r>
    </w:p>
    <w:p>
      <w:r>
        <w:t>QUẢN LÝ, VẬN HÀNH TRUNG TÂM GIÁM SÁT, ĐIỀU HÀNH THÔNG MINH THÀNH PHỐ HẢI PHÒNG</w:t>
      </w:r>
    </w:p>
    <w:p>
      <w:r>
        <w:t>(Kèm theo Quyết định số 4260/QĐ-UBND ngày 25/10/2025 của Chủ tịch Ủy ban nhân dân thành phố Hải Phòng)</w:t>
      </w:r>
    </w:p>
    <w:p>
      <w:r>
        <w:t>Chương I</w:t>
      </w:r>
    </w:p>
    <w:p>
      <w:r>
        <w:t>QUY ĐỊNH CHUNG</w:t>
      </w:r>
    </w:p>
    <w:p>
      <w:r>
        <w:t>Điều 1. Phạm vi điều chỉnh</w:t>
      </w:r>
    </w:p>
    <w:p>
      <w:r>
        <w:t>Quy chế này quy định nguyên tắc và trách nhiệm quản lý, vận hành Trung tâm Giám sát, điều hành thông minh (Trung tâm IOC) thành phố Hải Phòng; phối hợp giữa các sở, ban, ngành của thành phố, Ủy ban nhân dân các xã, phường, đặc khu trong việc thu thập, xử lý, phân tích dữ liệu phục vụ công tác chỉ đạo, điều hành, quản lý tại Trung tâm IOC thành phố Hải Phòng.</w:t>
      </w:r>
    </w:p>
    <w:p>
      <w:r>
        <w:t>Điều 2. Đối tượng áp dụng</w:t>
      </w:r>
    </w:p>
    <w:p>
      <w:r>
        <w:t>1. Các sở, ban, ngành; Ủy ban nhân dân các xã, phường, đặc khu.</w:t>
      </w:r>
    </w:p>
    <w:p>
      <w:r>
        <w:t>2. Cơ quan, tổ chức, cá nhân có liên quan đến việc quản lý, vận hành Trung tâm IOC thành phố Hải Phòng.</w:t>
      </w:r>
    </w:p>
    <w:p>
      <w:r>
        <w:t>Điều 3. Giải thích từ ngữ</w:t>
      </w:r>
    </w:p>
    <w:p>
      <w:r>
        <w:t>Trong Quy chế này, các từ ngữ dưới đây được hiểu như sau:</w:t>
      </w:r>
    </w:p>
    <w:p>
      <w:r>
        <w:t>1. Trung tâm IOC thành phố Hải Phòng là nơi cho phép tổng hợp các nguồn thông tin, dữ liệu trên nhiều lĩnh vực, cung cấp cái nhìn tổng thể theo thời gian thực đối với các lĩnh vực, dịch vụ thông minh thông qua hệ thống IOC. Qua đó, giúp lãnh đạo các cấp giám sát, điều hành, hỗ trợ quản lý chất lượng dịch vụ công một cách tổng thể; có khả năng phân tích dữ liệu lớn, cho kết quả đầu ra đáp ứng yêu cầu chỉ đạo, điều hành của các cấp chính quyền và các cơ quan, đơn vị.</w:t>
      </w:r>
    </w:p>
    <w:p>
      <w:r>
        <w:t>2. Hệ thống IOC là hệ thống thông tin có chức năng tích hợp các phần mềm đã và đang phát triển của các cơ quan, đơn vị trên địa bàn thành phố thông qua trục tích hợp dữ liệu (LGSP) và các API.</w:t>
      </w:r>
    </w:p>
    <w:p>
      <w:r>
        <w:t>3.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 chế này, dữ liệu được hiểu là dữ liệu số.</w:t>
      </w:r>
    </w:p>
    <w:p>
      <w:r>
        <w:t>4. Cấu trúc dữ liệu trao đổi là cấu trúc của thông điệp dữ liệu được trao đổi giữa các hệ thống thông tin, cơ sở dữ liệu.</w:t>
      </w:r>
    </w:p>
    <w:p>
      <w:r>
        <w:t>5. Dịch vụ chia sẻ dữ liệu là các dịch vụ cung cấp, chia sẻ dữ liệu cho cơ quan, tổ chức, cá nhân khai thác hoặc thu nhận dữ liệu từ các cơ quan, tổ chức, cá nhân qua các hệ thống thông tin. Trong hệ thống thông tin, dịch vụ chia sẻ dữ liệu là giao diện tương tác của phần mềm phục vụ tiếp nhận kết nối và trao đổi các thông điệp dữ liệu với các hệ thống bên ngoài.</w:t>
      </w:r>
    </w:p>
    <w:p>
      <w:r>
        <w:t>6.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7.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đề chuẩn bị về mặt hạ tầng, kỹ thuật, công nghệ để xử lý hoặc tạo ra dữ liệu phục vụ</w:t>
      </w:r>
    </w:p>
    <w:p>
      <w:r>
        <w:t>Điều 4. Nguyên tắc phối hợp trong quản lý, vận hành Trung tâm IOC</w:t>
      </w:r>
    </w:p>
    <w:p>
      <w:r>
        <w:t>1. Tuân thủ đúng các quy định của pháp luật có liên quan; đảm bảo tính công khai, minh bạch, khách quan, trung thực và chính xác.</w:t>
      </w:r>
    </w:p>
    <w:p>
      <w:r>
        <w:t>2. Đảm bảo an toàn thông tin trong việc gửi, nhận, lưu trữ và phân phối dữ liệu; tuân thủ nghiêm quy trình phối hợp trong quản lý, vận hành Trung tâm IOC với các cơ quan, đơn vị liên quan.</w:t>
      </w:r>
    </w:p>
    <w:p>
      <w:r>
        <w:t>3. Đảm bảo sự phối hợp chặt chẽ, kịp thời, không trùng lặp, chồng chéo nhiệm vụ trong thực thi nhiệm vụ giữa các cơ quan, đơn vị; thực hiện đúng chức năng, nhiệm vụ, quyền hạn được giao.</w:t>
      </w:r>
    </w:p>
    <w:p>
      <w:r>
        <w:t>Điều 5. Nguyên tắc quản lý, vận hành Trung tâm IOC</w:t>
      </w:r>
    </w:p>
    <w:p>
      <w:r>
        <w:t>1. Việc quản lý, kết nối và chia sẻ dữ liệu số thực hiện theo Nghị định số 47/2020/NĐ-CP ngày 09/04/2020 của Chính phủ về quản lý, kết nối và chia sẻ dữ liệu số của cơ quan nhà nước.</w:t>
      </w:r>
    </w:p>
    <w:p>
      <w:r>
        <w:t>2. Bảo đảm các yêu cầu về an toàn thông tin theo Luật An toàn thông tin mạng năm 2015, Luật An ninh mạng năm 2018 và các văn bản pháp lý hiện hành.</w:t>
      </w:r>
    </w:p>
    <w:p>
      <w:r>
        <w:t>3. Việc thiết lập, vận hành hệ thống quản lý an toàn thông tin đảm bảo tuân thủ theo tiêu chuẩn quốc tế ISO/IEC 27001:2013 về quản lý bảo mật thông tin.</w:t>
      </w:r>
    </w:p>
    <w:p>
      <w:r>
        <w:t>4. Đảm bảo tuân thủ Khung kiến trúc Chính phủ điện tử Việt Nam (phiên bản 4.0) theo Quyết định số 292/QĐ-BKHCN ngày 25/3/2025 của Bộ trưởng Bộ Khoa học và Công nghệ; các Văn bản chỉ đạo, hướng dẫn của Bộ Khoa học và Công nghệ liên quan đến triển khai Trung tâm IOC đảm bảo kết nối liên thông, khai thác hiệu quả thông tin, dữ liệu phục vụ chỉ đạo, điều hành, phát triển kinh tế - xã hội của thành phố.</w:t>
      </w:r>
    </w:p>
    <w:p>
      <w:r>
        <w:t>Chương lI</w:t>
      </w:r>
    </w:p>
    <w:p>
      <w:r>
        <w:t>QUY ĐỊNH CỤ THỂ</w:t>
      </w:r>
    </w:p>
    <w:p>
      <w:r>
        <w:t>Điều 6. Chức năng</w:t>
      </w:r>
    </w:p>
    <w:p>
      <w:r>
        <w:t>Trung tâm IOC thực hiện chức năng quản lý, vận hành và thu thập, xử lý thông tin, dữ liệu của hệ thống IOC, phục vụ sự lãnh đạo, chỉ đạo, điều hành của Lãnh đạo thành phố và hoạt động quản lý của cơ quan nhà nước trên địa bàn thành phố.</w:t>
      </w:r>
    </w:p>
    <w:p>
      <w:r>
        <w:t>Điều 7. Nhiệm vụ</w:t>
      </w:r>
    </w:p>
    <w:p>
      <w:r>
        <w:t>1. Giám sát, vận hành các dịch vụ của hệ thống IOC.</w:t>
      </w:r>
    </w:p>
    <w:p>
      <w:r>
        <w:t>2. Quản trị Kho dữ liệu dùng chung kết nối với hệ thống IOC.</w:t>
      </w:r>
    </w:p>
    <w:p>
      <w:r>
        <w:t>3. Tiếp nhận và tham gia đào tạo chuyển giao công nghệ để thực hiện vận hành Trung tâm IOC.</w:t>
      </w:r>
    </w:p>
    <w:p>
      <w:r>
        <w:t>4. Nghiên cứu, đề xuất các giải pháp triển khai ứng dụng công nghệ thông tin, chuyển đổi số, đảm bảo an toàn thông tin để hỗ trợ các cơ quan, đơn vị khai thác, sử dụng có hiệu quả hệ thống thông tin dùng chung của thành phố.</w:t>
      </w:r>
    </w:p>
    <w:p>
      <w:r>
        <w:t>5. Quản lý tài sản, thiết bị được giao tại Trung tâm IOC.</w:t>
      </w:r>
    </w:p>
    <w:p>
      <w:r>
        <w:t>6. Thực hiện tổng hợp, thu thập, tích hợp, kết nối thông tin, dữ liệu của các sở, ban, ngành và Ủy ban nhân dân cấp cấp xã đảm bảo cung cấp tối đa các thông tin, dữ liệu phục vụ vận hành hiệu quả Trung tâm IOC.</w:t>
      </w:r>
    </w:p>
    <w:p>
      <w:r>
        <w:t>7. Phối hợp với các sở, ban, ngành và các cơ quan, đơn vị có liên quan tổng hợp, phân tích, đánh giá, dự báo các thông tin, dữ liệu phục vụ hỗ trợ ra quyết định của Lãnh đạo thành phố.</w:t>
      </w:r>
    </w:p>
    <w:p>
      <w:r>
        <w:t>8. Phối hợp với các cơ quan, đơn vị liên quan trong việc giám sát, cảnh báo rủi ro, ứng cứu sự cố an toàn thông tin của hệ thống IOC.</w:t>
      </w:r>
    </w:p>
    <w:p>
      <w:r>
        <w:t>9. Báo cáo định kỳ hàng tháng, quý, 6 tháng, hàng năm và đột xuất về tình hình hoạt động, vận hành Trung tâm IOC và những khó khăn, vướng mắc, đề xuất hướng giải quyết để cơ quan có thẩm quyền xem xét, chỉ đạo.</w:t>
      </w:r>
    </w:p>
    <w:p>
      <w:r>
        <w:t>Điều 8. Tổ chức quản lý, vận hành Trung tâm IOC</w:t>
      </w:r>
    </w:p>
    <w:p>
      <w:r>
        <w:t>1. Đơn vị quản lý, vận hành Trung tâm IOC là Trung tâm Công nghệ thông tin và Truyền thông trực thuộc Sở Khoa học và Công nghệ.</w:t>
      </w:r>
    </w:p>
    <w:p>
      <w:r>
        <w:t>2. Tổ quản lý, vận hành Trung tâm IOC gồm 10 viên chức, chịu sự quản lý trực tiếp của Trung tâm Công nghệ thông tin và Truyền thông, được hưởng các chế độ, chính sách theo quy định hiện hành.</w:t>
      </w:r>
    </w:p>
    <w:p>
      <w:r>
        <w:t>Chương III</w:t>
      </w:r>
    </w:p>
    <w:p>
      <w:r>
        <w:t>TRÁCH NHIỆM CỦA CÁC CƠ QUAN, ĐƠN VỊ TRONG QUẢN LÝ, VẬN HÀNH TRUNG TÂM IOC</w:t>
      </w:r>
    </w:p>
    <w:p>
      <w:r>
        <w:t>Điều 9. Trách nhiệm của Sở Khoa học và Công nghệ</w:t>
      </w:r>
    </w:p>
    <w:p>
      <w:r>
        <w:t>1. Chịu trách nhiệm chỉ đạo, theo dõi, kiểm tra, giám sát việc tổ chức quản lý, vận hành Trung tâm IOC. Tham mưu Ủy ban nhân dân thành phố ban hành các quy chế, quy định, văn bản pháp lý đảm bảo hoạt động của Trung tâm IOC.</w:t>
      </w:r>
    </w:p>
    <w:p>
      <w:r>
        <w:t>2. Cung cấp thông tin, tổ chức truyền thông toàn diện về hoạt động của Trung tâm IOC để các tổ chức, cá nhân biết và hưởng ứng sử dụng.</w:t>
      </w:r>
    </w:p>
    <w:p>
      <w:r>
        <w:t>3. Chủ trì, phối hợp Văn phòng Ủy ban nhân dân thành phố, Sở Xây dựng, Sở Tài chính tham mưu cho Ủy ban nhân dân thành phố lựa chọn, bố trí địa điểm để đầu tư trang thiết bị và Phòng điều hành Trung tâm IOC tại phía Đông thành phố (bao gồm hệ thống hiển thị, điều khiển hiển thị, hệ thống máy tính trạm vận hành, hệ thống mạng truyền dẫn của Trung tâm IOC; cơ sở vật chất phòng điều hành, bàn ghế; hệ thống tổng đài,...) để phục vụ cho hoạt động của Trung tâm IOC.</w:t>
      </w:r>
    </w:p>
    <w:p>
      <w:r>
        <w:t>4. Tham mưu Ủy ban nhân dân thành phố nâng cấp, mở rộng Trung tâm IOC (đầu tư hệ thống máy chủ, hạ tầng tính toán hiệu năng cao GPU; dịch vụ tích hợp, thu thập dữ liệu từ các thiết bị IoT giám sát, cảm biến, quan trắc…) để đáp ứng nhu cầu cho các ứng dụng công nghệ thông tin, phát triển chính quyền số, đô thị thông minh thành phố Hải Phòng.</w:t>
      </w:r>
    </w:p>
    <w:p>
      <w:r>
        <w:t>5. Phối hợp với các Sở, ban, ngành thành phố, Ủy ban nhân dân các xã, phường, đặc khu và các cơ quan, đơn vị có liên quan thực hiện tổng hợp, thu thập, tích hợp, chia sẻ dữ liệu về Kho dữ liệu dùng chung của thành phố và thực hiện kết nối, cấu hình, chia sẻ dữ liệu lên hệ thống IOC và ngược lại.</w:t>
      </w:r>
    </w:p>
    <w:p>
      <w:r>
        <w:t>6. Phối hợp với Sở Nội vụ và các cơ quan, đơn vị có liên quan bố trí nhân sự, thực hiện chế độ, chính sách đối với đội ngũ quản lý, vận hành Trung tâm IOC.</w:t>
      </w:r>
    </w:p>
    <w:p>
      <w:r>
        <w:t>7. Thẩm định nhu cầu kinh phí thực hiện các nhiệm vụ về đầu tư, nâng cấp, mở rộng và đảm bảo các hoạt động của Trung tâm IOC.</w:t>
      </w:r>
    </w:p>
    <w:p>
      <w:r>
        <w:t>8. Phối hợp với Công an thành phố trong việc bảo đảm an toàn, an ninh thông tin mạng đối với Trung tâm IOC theo đúng quy định của pháp luật, đảm bảo hoạt động thông suốt, ổn định và an toàn của Trung tâm IOC.</w:t>
      </w:r>
    </w:p>
    <w:p>
      <w:r>
        <w:t>9. Báo cáo định kỳ, đột xuất đến Ủy ban nhân dân thành phố về việc quản lý, vận hành Trung tâm IOC.</w:t>
      </w:r>
    </w:p>
    <w:p>
      <w:r>
        <w:t>Điều 10. Trách nhiệm của Sở Nội vụ</w:t>
      </w:r>
    </w:p>
    <w:p>
      <w:r>
        <w:t>1. Chủ trì, phối hợp với Sở Khoa học và Công nghệ, Văn phòng Ủy ban nhân thành phố và các cơ quan liên quan trong việc bố trí nhân sự, thực hiện chế độ, chính sách đối với đội ngũ thực hiện nhiệm vụ quản lý, vận hành Trung tâm IOC.</w:t>
      </w:r>
    </w:p>
    <w:p>
      <w:r>
        <w:t>2. Thẩm định hồ sơ, trình cấp có thẩm quyền khen thưởng cho tổ chức, cá nhân có thành tích tiêu biểu, xuất sắc trong hoạt động quản lý, vận hành Trung tâm IOC.</w:t>
      </w:r>
    </w:p>
    <w:p>
      <w:r>
        <w:t>Điều 11. Trách nhiệm của Sở Tài chính</w:t>
      </w:r>
    </w:p>
    <w:p>
      <w:r>
        <w:t>Tham mưu cấp thẩm quyền bố trí kinh phí thực hiện các nhiệm vụ về đầu tư, nâng cấp, mở rộng và đảm bảo các hoạt động của Trung tâm IOC; hướng dẫn các đơn vị sử dụng ngân sách và thanh quyết toán kinh phí đúng theo quy định hiện hành.</w:t>
      </w:r>
    </w:p>
    <w:p>
      <w:r>
        <w:t>Điều 12. Trách nhiệm của các Sở, ban, ngành thành phố, Ủy ban nhân dân các xã, phường, đặc khu</w:t>
      </w:r>
    </w:p>
    <w:p>
      <w:r>
        <w:t>1. Chịu trách nhiệm cung cấp, cập nhật và chia sẻ dữ liệu chuyên ngành bảo đảm đúng, đủ, sạch, sống, thống nhất, dùng chung phục vụ tốt công tác theo dõi, chỉ đạo của lãnh đạo thành phố thông qua Trung tâm IOC.</w:t>
      </w:r>
    </w:p>
    <w:p>
      <w:r>
        <w:t>2. Tuân thủ các quy định đảm bảo an toàn thông tin; đảm bảo các hệ thống phần mềm, dữ liệu tích hợp chia sẻ với hệ thống IOC theo đúng cấu trúc, định dạng dữ liệu trao đổi.</w:t>
      </w:r>
    </w:p>
    <w:p>
      <w:r>
        <w:t>3. Tận dụng tối đa kết quả tổng hợp, phân tích dữ liệu từ hệ thống IOC thông qua các API/LGSP để phục vụ cho hoạt động của Trung tâm IOC ngành, địa phương (khi có), tránh tình trạng đầu tư, thuê dịch vụ trùng lặp, lãng phí.</w:t>
      </w:r>
    </w:p>
    <w:p>
      <w:r>
        <w:t>4. Thủ trưởng các cơ quan, đơn vị tiên phong sử dụng dữ liệu từ Trung tâm IOC để phục vụ công tác lãnh đạo, chỉ đạo, điều hành thường xuyên. Yêu cầu các cán bộ, công chức, viên chức và người lao động thuộc cơ quan, đơn vị đều phải khai thác, sử dụng dữ liệu từ Trung tâm IOC để phục vụ hoạt động nghiệp vụ.</w:t>
      </w:r>
    </w:p>
    <w:p>
      <w:r>
        <w:t>5. Cung cấp đầu mối tiếp nhận xử lý thông tin về Trung tâm Công nghệ thông tin và Truyền thông; kịp thời tiếp nhận, xử lý, phản hồi kết quả và chịu trách nhiệm về các nội dung phản hồi đối với lĩnh vực quản lý.</w:t>
      </w:r>
    </w:p>
    <w:p>
      <w:r>
        <w:t>6. Phối hợp với Trung tâm Công nghệ thông tin và Truyền thông trong việc chỉ đạo thực hiện nhiệm vụ của Trung tâm IOC; đề xuất các giải pháp nâng cao chất lượng hiệu quả hoạt động của Trung tâm IOC; thực hiện việc giải quyết các nhiệm vụ được giao theo quy định.</w:t>
      </w:r>
    </w:p>
    <w:p>
      <w:r>
        <w:t>Điều 13. Trách nhiệm của Trung tâm Công nghệ thông tin và Truyền thông</w:t>
      </w:r>
    </w:p>
    <w:p>
      <w:r>
        <w:t>1. Chịu trách nhiệm quản lý, vận hành Trung tâm IOC đảm bảo hệ thống hoạt động ổn định, an toàn, hiệu quả, liên tục 24/7; trực tiếp chỉ đạo bộ phận quản lý, vận hành Trung tâm IOC thực hiện nhiệm vụ theo quy định tại Điều 6 của Quy chế này.</w:t>
      </w:r>
    </w:p>
    <w:p>
      <w:r>
        <w:t>2. Đề xuất cấp thẩm quyền việc đầu tư, nâng cấp, mở rộng; dự toán kinh phí để triển khai, duy trì hoạt động của Trung tâm IOC.</w:t>
      </w:r>
    </w:p>
    <w:p>
      <w:r>
        <w:t>3. Tham mưu, đề xuất khen thưởng tổ chức, cá nhân có thành tích tiêu biểu, xuất sắc trong hoạt động quản lý, vận hành Trung tâm IOC.</w:t>
      </w:r>
    </w:p>
    <w:p>
      <w:r>
        <w:t>4. Báo cáo định kỳ, đột xuất về việc quản lý, vận hành Trung tâm IOC và những khó khăn vướng mắc, đề xuất hướng giải quyết về Sở Khoa học và Công nghệ để xem xét, chỉ đạo.</w:t>
      </w:r>
    </w:p>
    <w:p>
      <w:r>
        <w:t>Điều 14. Trách nhiệm của bộ phận quản lý, vận hành Trung tâm IOC</w:t>
      </w:r>
    </w:p>
    <w:p>
      <w:r>
        <w:t>1. Thực hiện các nhiệm vụ theo quy định tại Điều 7 của Quy chế này.</w:t>
      </w:r>
    </w:p>
    <w:p>
      <w:r>
        <w:t>2. Chịu trách nhiệm kết nối thông suốt, cập nhật dữ liệu, kiểm tra và đôn đốc các cơ quan, đơn vị, địa phương trong việc cập nhật dữ liệu lên hệ thống IOC.</w:t>
      </w:r>
    </w:p>
    <w:p>
      <w:r>
        <w:t>3. Quản lý, vận hành Trung tâm IOC của thành phố thực hiện:</w:t>
      </w:r>
    </w:p>
    <w:p>
      <w:r>
        <w:t>a) Giám sát điều hành chỉ tiêu kinh tế - xã hội;</w:t>
      </w:r>
    </w:p>
    <w:p>
      <w:r>
        <w:t>b) Giám sát điều hành an ninh trật tự và giao thông đô thị;</w:t>
      </w:r>
    </w:p>
    <w:p>
      <w:r>
        <w:t>c) Giám sát hiệu quả hoạt động của chính quyền;</w:t>
      </w:r>
    </w:p>
    <w:p>
      <w:r>
        <w:t>d) Tương tác giao tiếp phục vụ công dân;</w:t>
      </w:r>
    </w:p>
    <w:p>
      <w:r>
        <w:t>đ) Giám sát điều hành lĩnh vực: Y tế; Giáo dục và Đào tạo; Văn hóa, Thể thao và Du lịch; Nông nghiệp và Môi trường; Xây dựng; Tư pháp; Công Thương; Tài chính; Nội vụ, Khoa học và công nghệ…</w:t>
      </w:r>
    </w:p>
    <w:p>
      <w:r>
        <w:t>e) Thực hiện phân tích dữ liệu, dự báo, cảnh báo sớm và hỗ trợ ra quyết định cho Lãnh đạo thành phố; đề xuất/phối hợp đề xuất giải pháp ứng phó, xử lý tình huống trong các lĩnh vực kinh tế - xã hội, an ninh trật tự, giao thông, môi trường, y tế, giáo dục và các lĩnh vực khác theo yêu cầu chỉ đạo.</w:t>
      </w:r>
    </w:p>
    <w:p>
      <w:r>
        <w:t>g) Ngoài các nhiệm vụ trên, Trung tâm IOC sẽ được mở rộng theo lộ trình chuyển đổi số của thành phố.</w:t>
      </w:r>
    </w:p>
    <w:p>
      <w:r>
        <w:t>4. Là đầu mối phối hợp với các Sở, ban, ngành thành phố và Ủy ban nhân dân các xã, phường, đặc khu trong việc kết nối dữ liệu của các đơn vị về hệ thống IOC phục vụ công tác chỉ đạo, điều hành, quản lý nhà nước trên địa bàn thành phố.</w:t>
      </w:r>
    </w:p>
    <w:p>
      <w:r>
        <w:t>5. Tham mưu xây dựng các quy trình nghiệp vụ phục vụ cho hoạt động quản lý, vận hành Trung tâm IOC phù hợp với thực tế, trình cấp thẩm quyền ban hành theo quy định.</w:t>
      </w:r>
    </w:p>
    <w:p>
      <w:r>
        <w:t>6. Trường hợp phát sinh sự cố, phải thông báo lãnh đạo cơ quan quản lý, vận hành để phối hợp trong việc xử lý sự cố và xác nhận kết quả xử lý.</w:t>
      </w:r>
    </w:p>
    <w:p>
      <w:r>
        <w:t>7. Phối hợp với các cơ quan chuyên môn, đơn vị dữ liệu và các sở, ngành liên quan trong việc xây dựng, vận hành các mô hình dự báo, cảnh báo thông minh trên nền tảng dữ liệu lớn của thành phố; cung cấp thông tin kịp thời, chính xác phục vụ công tác ra quyết định.</w:t>
      </w:r>
    </w:p>
    <w:p>
      <w:r>
        <w:t>Chương IV</w:t>
      </w:r>
    </w:p>
    <w:p>
      <w:r>
        <w:t>TỔ CHỨC THỰC HIỆN</w:t>
      </w:r>
    </w:p>
    <w:p>
      <w:r>
        <w:t>Điều 15. Trách nhiệm triển khai thực hiện</w:t>
      </w:r>
    </w:p>
    <w:p>
      <w:r>
        <w:t>1. Sở Khoa học và Công nghệ chủ trì, phối hợp với các cơ quan, đơn vị có liên quan tổ chức triển khai thực hiện Quy chế này và rà soát, đề xuất sửa đổi, bổ sung Quy chế cho phù hợp với tình hình thực tế bảo đảm tính đồng bộ, nhất quán, minh bạch và tuân thủ quy định pháp luật hiện hành.</w:t>
      </w:r>
    </w:p>
    <w:p>
      <w:r>
        <w:t>2. Yêu cầu Thủ trưởng các Sở, ban, ngành thành phố; Chủ tịch Ủy ban nhân dân các xã, phường, đặc khu; các cơ quan, tổ chức, cá nhân liên quan có trách nhiệm triển khai thực hiện tốt các nội dung quy định tại Quy chế.</w:t>
      </w:r>
    </w:p>
    <w:p>
      <w:r>
        <w:t>Điều 16. Khen thưởng và xử lý vi phạm</w:t>
      </w:r>
    </w:p>
    <w:p>
      <w:r>
        <w:t>Các tổ chức, cá nhân có thành tích tiêu biểu, xuất sắc trong thực hiện quản lý, vận hành Trung tâm IOC được khen thưởng theo quy định. Trường hợp có hành vi vi phạm, tùy theo mức độ vi phạm sẽ bị xử lý theo quy định hiện hành.</w:t>
      </w:r>
    </w:p>
    <w:p>
      <w:r>
        <w:t>Điều 17. Điều khoản thi hành</w:t>
      </w:r>
    </w:p>
    <w:p>
      <w:r>
        <w:t>Trong quá trình triển khai thực hiện, nếu phát sinh vướng mắc, bất cập, các cơ quan, đơn vị, địa phương, tổ chức, cá nhân phản ánh kịp thời bằng Văn bản qua Sở Khoa học và Công nghệ để tổng hợp, báo cáo Ủy ban nhân dân thành phố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