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4237/QĐ-UBND năm 2023 công bố công khai dự toán ngân sách năm 2024 và quyết toán ngân sách năm 2022 của tỉnh Quảng Ninh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4237/QĐ-UBND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30/12/2023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30/12/2023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