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bãi bỏ Quyết định 3486/2015/QĐ-UBND về Quy chế tạm thời về quản lý hoạt động kinh doanh lữ hành đón khách du lịch Trung Quốc qua các cửa khẩu đường bộ tỉnh Quảng Ninh tham quan, du lịch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42/2024/QĐ-UBND</w:t>
      </w:r>
    </w:p>
    <w:p>
      <w:r>
        <w:t>Quảng Ninh, ngày 04 tháng 10 năm 2024</w:t>
      </w:r>
    </w:p>
    <w:p>
      <w:r>
        <w:t>QUYẾT ĐỊNH</w:t>
      </w:r>
    </w:p>
    <w:p>
      <w:r>
        <w:t>VỀ VIỆC BÃI BỎ QUYẾT ĐỊNH SỐ 3486/2015/QĐ-UBND NGÀY 05/11/2015 CỦA UBND TỈNH QUẢNG NINH VỀ VIỆC BAN HÀNH QUY CHẾ TẠM THỜI VỀ QUẢN LÝ HOẠT ĐỘNG KINH DOANH LỮ HÀNH ĐÓN KHÁCH DU LỊCH TRUNG QUỐC QUA CÁC CỬA KHẨU ĐƯỜNG BỘ TỈNH QUẢNG NINH THAM QUAN, DU LỊCH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Du lịch số 09/2017/QH14 ngày 19 tháng 6 năm 2017;</w:t>
      </w:r>
    </w:p>
    <w:p>
      <w:r>
        <w:t>Căn cứ Kết luận số 1003-KL/BCSĐ ngày 30 tháng 9 năm 2024 của Ban cán sự đảng Ủy ban nhân dân tỉnh;</w:t>
      </w:r>
    </w:p>
    <w:p>
      <w:r>
        <w:t>Theo đề nghị của Sở Du lịch tại Tờ trình số 1292/TTr-SDL ngày 06 tháng 9 năm 2024; Báo cáo thẩm số 50/BC-STP ngày 14 tháng 3 năm 2024 của Sở Tư pháp và Văn bản số 444/KTrVB-RSHTH&amp;HN ngày 31 tháng 12 năm 2025 của Cục Kiểm tra Văn bản quy phạm pháp luật, Bộ Tư pháp.</w:t>
      </w:r>
    </w:p>
    <w:p>
      <w:r>
        <w:t>QUYẾT ĐỊNH:</w:t>
      </w:r>
    </w:p>
    <w:p>
      <w:r>
        <w:t>Điều 1.  Bãi bỏ toàn bộ Quyết định số 3486/2015/QĐ-UBND ngày 05/11/2015 của Ủy ban nhân dân tỉnh Quảng Ninh về việc ban hành Quy chế tạm thời về quản lý hoạt động kinh doanh lữ hành đón khách du lịch Trung Quốc qua các cửa khẩu đường bộ tỉnh Quảng Ninh tham quan, du lịch trên địa bàn tỉnh Quảng Ninh.</w:t>
      </w:r>
    </w:p>
    <w:p>
      <w:r>
        <w:t>Lý do bãi bỏ Quyết định: Hiện nay, một số căn cứ pháp lý ban hành Quyết định số 3486/2015/QĐ-UBND đã được điều chỉnh, thay thế hoặc hủy bỏ (Luật Du lịch 2005 được thay thế bằng Luật Du lịch 2017; Quyết định số 849/2004/QĐ-BCA ngày 27/8/2004, Quyết định của Bộ trưởng Bộ Công an về việc ban hành Quy chế về tổ chức và quản lý công dân Trung Quốc sử dụng Giấy phép nhập, xuất cảnh do Trung Quốc cấp vào Việt Nam tham quan du lịch đã được hủy bỏ; Luật tổ chức HĐND và UBND năm 2003, Luật Ban hành văn bản quy phạm pháp luật của HĐND, UBND năm 2024 đã hết hiệu lực thi hành được thay thế bởi Luật Tổ chức chính quyền địa phương năm 2015, Luật Ban hành văn bản quy phạm pháp luật năm 2015 ...); đồng thời một số nội dung tại Quyết định số 3486/2015/QĐ-UBND không còn phù hợp tình hình thực tế và văn bản pháp luật hiện hành được nêu tại Văn bản số 444/KTrVB-RSHTH&amp;HN ngày 31/12/2015 và Văn bản số 145/KtrVB-RSHTH&amp;HN ngày 17/3/2016 của Cục Kiểm tra văn bản quy phạm pháp luật, Bộ Tư pháp. Để đảm bảo phù hợp với quy định của pháp luật hiện hành và tình hình thực tế, cần thiết bãi bỏ Quyết định số 3486/2015/QĐ-UBND ngày 05/11/2015.</w:t>
      </w:r>
    </w:p>
    <w:p>
      <w:r>
        <w:t>Điều 2.  Điều khoản thi hành:</w:t>
      </w:r>
    </w:p>
    <w:p>
      <w:r>
        <w:t>Sở Du lịch chủ trì, hướng dẫn và tổ chức thực hiện công tác quản lý nhà nước đối với hoạt động lữ hành đón khách du lịch qua các cửa khẩu đường bộ tỉnh Quảng Ninh tham quan, du lịch trên địa bàn tỉnh Quảng Ninh theo quy định của Luật Du lịch và các quy định của pháp luật có liên quan.</w:t>
      </w:r>
    </w:p>
    <w:p>
      <w:r>
        <w:t>Quyết định này có hiệu lực thi hành kể từ ngày 15 tháng 10 năm 2024.</w:t>
      </w:r>
    </w:p>
    <w:p>
      <w:r>
        <w:t>Các Ông (Bà): Chánh Văn phòng Ủy ban nhân dân tỉnh; Giám đốc Sở Du lịch; Thủ trưởng các Sở, ban, ngành; Chủ tịch Ủy ban nhân dân các huyện, thị xã, thành phố; các cơ quan, đơn vị, tổ chức và cá nhân có liên quan chịu trách nhiệm thi hành Quyết định này./.</w:t>
      </w:r>
    </w:p>
    <w:p>
      <w:r>
        <w:t>Nơi nhận:</w:t>
      </w:r>
    </w:p>
    <w:p>
      <w:r>
        <w:t>- Như Điều 2;</w:t>
      </w:r>
    </w:p>
    <w:p>
      <w:r>
        <w:t>- Bộ VHTT&amp;DL (b/c);</w:t>
      </w:r>
    </w:p>
    <w:p>
      <w:r>
        <w:t>- Cục Kiểm tra VBQPPL - Bộ Tư pháp (b/c);</w:t>
      </w:r>
    </w:p>
    <w:p>
      <w:r>
        <w:t>- Vụ Pháp chế, TCDL - Bộ VHTT&amp;DL (b/c);</w:t>
      </w:r>
    </w:p>
    <w:p>
      <w:r>
        <w:t>- TT Tỉnh ủy, TT HĐND tỉnh (b/c);</w:t>
      </w:r>
    </w:p>
    <w:p>
      <w:r>
        <w:t>- CT, các PCT UBND tỉnh;</w:t>
      </w:r>
    </w:p>
    <w:p>
      <w:r>
        <w:t>- UB MTTQVN và các Tổ chức CT-XH tỉnh;</w:t>
      </w:r>
    </w:p>
    <w:p>
      <w:r>
        <w:t>- VPUBND tỉnh (đăng công báo);</w:t>
      </w:r>
    </w:p>
    <w:p>
      <w:r>
        <w:t>- V0-V3, các CVNCTH;</w:t>
      </w:r>
    </w:p>
    <w:p>
      <w:r>
        <w:t>- Lưu: VT, DL2.</w:t>
      </w:r>
    </w:p>
    <w:p>
      <w:r>
        <w:t>VH-QĐ24.03</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