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Bảng giá tính thuế tài nguyên đối với nhóm, loại tài nguyên có tính chất lý, hóa giống nhau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42/2023/QĐ-UBND</w:t>
      </w:r>
    </w:p>
    <w:p>
      <w:r>
        <w:t>Nghệ An, ngày 28 tháng 12 năm 2023</w:t>
      </w:r>
    </w:p>
    <w:p>
      <w:r>
        <w:t>QUYẾT ĐỊNH</w:t>
      </w:r>
    </w:p>
    <w:p>
      <w:r>
        <w:t>BAN HÀNH BẢNG GIÁ TÍNH THUẾ TÀI NGUYÊN ĐỐI VỚI NHÓM, LOẠI TÀI NGUYÊN CÓ TÍNH CHẤT LÝ, HÓA GIỐNG NHAU NĂM 2024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về Thuế và sửa đổi, bổ sung một số điều của các Nghị định về thuế;</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Công văn số 5781/STC-QLG&amp;CS ngày 04 tháng 12 năm 2023.</w:t>
      </w:r>
    </w:p>
    <w:p>
      <w:r>
        <w:t>QUYẾT ĐỊNH:</w:t>
      </w:r>
    </w:p>
    <w:p>
      <w:r>
        <w:t>Điều 1.  Ban hành kèm theo Quyết định này Bảng giá tính thuế tài nguyên đối với nhóm, loại tài nguyên có tính chất lý, hóa giống nhau năm 2024 trên địa bàn tỉnh Nghệ An  (Chi tiết tại Phụ lục I, II, III, IV, V và VI kèm theo) .</w:t>
      </w:r>
    </w:p>
    <w:p>
      <w:r>
        <w:t>Điều 2. Nguyên tắc áp dụng Bảng giá tính thuế tài nguyên</w:t>
      </w:r>
    </w:p>
    <w:p>
      <w:r>
        <w:t>1. Mức giá quy định tại Bảng giá tính thuế tài nguyên tại Điều 1 Quyết định này là mức giá tối thiểu để tính thu thuế tài nguyên theo quy định của pháp luật hiện hành, không có giá trị thanh toán.</w:t>
      </w:r>
    </w:p>
    <w:p>
      <w:r>
        <w:t>2. Trường hợp giá tài nguyên ghi trên hóa đơn bán hàng hợp pháp cao hơn hoặc bằng giá tài nguyên quy định tại Bảng giá tính thuế tài nguyên thì giá tính thuế là giá ghi trên hóa đơn bán hàng; trường hợp giá bán ghi trong hóa đơn bán hàng thấp hơn giá quy định tại Bảng giá tính thuế tài nguyên thì giá tính thuế theo giá quy định tại Bảng giá tính thuế tài nguyên.</w:t>
      </w:r>
    </w:p>
    <w:p>
      <w:r>
        <w:t>3. Khi giá tài nguyên trên thị trường có biến động từ 20% trở lên hoặc phát sinh loại tài nguyên mới chưa quy định trong Bảng giá tính thuế tài nguyên hoặc Bảng giá tính thuế tài nguyên không phù hợp với khung giá tính thuế tài nguyên do Bộ Tài chính ban hành, Sở Tài chính chủ trì phối hợp với Cục Thuế tỉnh, Sở Tài nguyên và Môi trường tổ chức khảo sát, lập phương án điều chỉnh, bổ sung Bảng giá tính thuế tài nguyên trình Ủy ban nhân dân tỉnh quyết định.</w:t>
      </w:r>
    </w:p>
    <w:p>
      <w:r>
        <w:t>Điều 3. Tổ chức thực hiện</w:t>
      </w:r>
    </w:p>
    <w:p>
      <w:r>
        <w:t>1. Các tổ chức, cá nhân khai thác tài nguyên trên địa bàn tỉnh Nghệ An có trách nhiệm kê khai và nộp thuế tài nguyên theo quy định.</w:t>
      </w:r>
    </w:p>
    <w:p>
      <w:r>
        <w:t>2. Trách nhiệm của Sở Tài chính:</w:t>
      </w:r>
    </w:p>
    <w:p>
      <w:r>
        <w:t>a) Chủ trì, phối hợp với Sở Tài nguyên và Môi trường, Cục Thuế tỉnh và các đơn vị có liên quan tham mưu trình Ủy ban nhân dân tỉnh hàng năm xây dựng Bảng giá tính thuế tài nguyên phù hợp với biến động của thị trường và Khung giá tính thuế tài nguyên do Bộ Tài chính ban hành.</w:t>
      </w:r>
    </w:p>
    <w:p>
      <w:r>
        <w:t>b) Chủ trì thực hiện các nhiệm vụ theo quy định tại khoản 2, khoản 3, khoản 4 Điều 6 Thông tư số 44/2017/TT-BTC ngày 12 tháng 5 năm 2017 của Bộ trưởng Bộ Tài chính khi có phát sinh các nội dung cần điều chỉnh, bổ sung bảng giá tính thuế tài nguyên trên địa bàn tỉnh.</w:t>
      </w:r>
    </w:p>
    <w:p>
      <w:r>
        <w:t>3. Trách nhiệm của Sở Tài nguyên và Môi trường:</w:t>
      </w:r>
    </w:p>
    <w:p>
      <w:r>
        <w:t>Theo dõi, rà soát các loại khoáng sản có phát sinh khai thác trên địa bàn tỉnh thuộc diện chịu thuế tài nguyên, kịp thời thông báo cho Sở Tài chính để báo cáo Ủy ban nhân dân tỉnh xem xét, điều chỉnh.</w:t>
      </w:r>
    </w:p>
    <w:p>
      <w:r>
        <w:t>4. Trách nhiệm của Cục Thuế tỉnh:</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c) Gửi Bảng giá tính thuế tài nguyên đối với nhóm, loại tài nguyên có tính chất lý, hóa giống nhau trên địa bàn tỉnh Nghệ An về Tổng cục Thuế để xây dựng cơ sở dữ liệu về giá tính thuế tài nguyên.</w:t>
      </w:r>
    </w:p>
    <w:p>
      <w:r>
        <w:t>d) Trong quá trình thực hiện thu thuế tài nguyên mà phát sinh trường hợp cần điều chỉnh, bổ sung Khung giá tính thuế tài nguyên như: tài nguyên mới chưa được quy định trong Khung giá, tài nguyên có giá biến động lớn thì Cục Thuế báo cáo Ủy ban nhân dân tỉnh, đồng thời thông báo cho Sở Tài chính biết để thực hiện theo quy định tại các khoản 2, 3, 4 Điều 6 Thông tư số 44/2017/TT-BTC ngày 12 tháng 5 năm 2017 của Bộ trưởng Bộ Tài chính.</w:t>
      </w:r>
    </w:p>
    <w:p>
      <w:r>
        <w:t>Điều 4. Hiệu lực thi hành</w:t>
      </w:r>
    </w:p>
    <w:p>
      <w:r>
        <w:t>1. Quyết định này có hiệu lực thi hành từ ngày 10 tháng 01 năm 2024.</w:t>
      </w:r>
    </w:p>
    <w:p>
      <w:r>
        <w:t>2. Bãi bỏ Quyết định số 71/2022/QĐ-UBND ngày 30 tháng 12 năm 2022 của UBND tỉnh ban hành Bảng giá tính thuế tài nguyên đối với nhóm, loại tài nguyên có tính chất lý, hóa giống nhau năm 2023 trên địa bàn tỉnh Nghệ An và Quyết định số 24/2023/QĐ-UBND ngày 29 tháng 9 năm 2023 của Ủy ban nhân dân tỉnh bổ sung Phụ lục II ban hành kèm theo Quyết định số 71/2022/QĐ-UBND ngày 30 tháng 12 năm 2022 của Ủy ban nhân dân tỉnh về việc ban hành Bảng giá tính thuế tài nguyên đối với nhóm, loại tài nguyên có tính chất lý, hóa giống nhau năm 2023 trên địa bàn tỉnh Nghệ An.</w:t>
      </w:r>
    </w:p>
    <w:p>
      <w:r>
        <w:t>Điều 5. Trách nhiệm thi hành</w:t>
      </w:r>
    </w:p>
    <w:p>
      <w:r>
        <w:t>Chánh Văn phòng Ủy ban nhân dân tỉnh; Giám đốc các Sở: Tài chính, Tài nguyên và Môi trường, Nông nghiệp và Phát triển nông thôn, Tư pháp; Cục trưởng Cục Thuế tỉnh; Giám đốc Kho bạc Nhà nước Nghệ An; Chủ tịch Ủy ban nhân dân các huyện, thành phố, thị xã; các tổ chức, doanh nghiệp, cá nhân có hoạt động khai thác tài nguyên thuộc đối tượng nộp thuế tài nguyên và các tổ chức, cá nhân có liên quan chịu trách nhiệm thi hành Quyết định này./.</w:t>
      </w:r>
    </w:p>
    <w:p>
      <w:r>
        <w:t>Nơi nhận:</w:t>
      </w:r>
    </w:p>
    <w:p>
      <w:r>
        <w:t>- Như Điều 5;</w:t>
      </w:r>
    </w:p>
    <w:p>
      <w:r>
        <w:t>- Bộ Tài chính;</w:t>
      </w:r>
    </w:p>
    <w:p>
      <w:r>
        <w:t>- Cục Kiểm tra văn bản - Bộ Tư pháp;</w:t>
      </w:r>
    </w:p>
    <w:p>
      <w:r>
        <w:t>- Thường trực: Tỉnh ủy, HĐND tỉnh;</w:t>
      </w:r>
    </w:p>
    <w:p>
      <w:r>
        <w:t>- Đoàn ĐBQH tỉnh;</w:t>
      </w:r>
    </w:p>
    <w:p>
      <w:r>
        <w:t>- Chủ tịch, các PCT UBND tỉnh;</w:t>
      </w:r>
    </w:p>
    <w:p>
      <w:r>
        <w:t>- Các PCVP UBND tỉnh;</w:t>
      </w:r>
    </w:p>
    <w:p>
      <w:r>
        <w:t>- Trung tâm Tin học và Công báo tỉnh;</w:t>
      </w:r>
    </w:p>
    <w:p>
      <w:r>
        <w:t>- Cổng Thông tin điện tử tỉnh;</w:t>
      </w:r>
    </w:p>
    <w:p>
      <w:r>
        <w:t>- Lưu: VT, KT (PP, Hòa).</w:t>
      </w:r>
    </w:p>
    <w:p>
      <w:r>
        <w:t>TM. ỦY BAN NHÂN DÂN</w:t>
      </w:r>
    </w:p>
    <w:p>
      <w:r>
        <w:t>KT. CHỦ TỊCH</w:t>
      </w:r>
    </w:p>
    <w:p>
      <w:r>
        <w:t>PHÓ CHỦ TỊCH</w:t>
      </w:r>
    </w:p>
    <w:p>
      <w:r>
        <w:t>Bùi Thanh An</w:t>
      </w:r>
    </w:p>
    <w:p>
      <w:r>
        <w:t>PHỤ LỤC I</w:t>
      </w:r>
    </w:p>
    <w:p>
      <w:r>
        <w:t>BẢNG GIÁ TÍNH THUẾ TÀI NGUYÊN ĐỐI VỚI KHOÁNG SẢN KIM LOẠI</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Quăng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I2</w:t>
      </w:r>
    </w:p>
    <w:p>
      <w:r>
        <w:t>Mangan (Măng-gan)</w:t>
      </w:r>
    </w:p>
    <w:p>
      <w:r>
        <w:t>I201</w:t>
      </w:r>
    </w:p>
    <w:p>
      <w:r>
        <w:t>Quặng mangan có hàm lượng Mn≤20%</w:t>
      </w:r>
    </w:p>
    <w:p>
      <w:r>
        <w:t>tấn</w:t>
      </w:r>
    </w:p>
    <w:p>
      <w:r>
        <w:t>700.000</w:t>
      </w:r>
    </w:p>
    <w:p>
      <w:r>
        <w:t>I202</w:t>
      </w:r>
    </w:p>
    <w:p>
      <w:r>
        <w:t>Mangan có hàm lượng từ 20%&lt; Mn ≤25%</w:t>
      </w:r>
    </w:p>
    <w:p>
      <w:r>
        <w:t>tấn</w:t>
      </w:r>
    </w:p>
    <w:p>
      <w:r>
        <w:t>1.000.000</w:t>
      </w:r>
    </w:p>
    <w:p>
      <w:r>
        <w:t>I203</w:t>
      </w:r>
    </w:p>
    <w:p>
      <w:r>
        <w:t>Mangan có hàm lượng từ 25%&lt;Mn ≤ 30%</w:t>
      </w:r>
    </w:p>
    <w:p>
      <w:r>
        <w:t>tấn</w:t>
      </w:r>
    </w:p>
    <w:p>
      <w:r>
        <w:t>1.300.000</w:t>
      </w:r>
    </w:p>
    <w:p>
      <w:r>
        <w:t>I204</w:t>
      </w:r>
    </w:p>
    <w:p>
      <w:r>
        <w:t>Mangan có hàm lượng từ 30%&lt;Mn ≤ 35%</w:t>
      </w:r>
    </w:p>
    <w:p>
      <w:r>
        <w:t>tấn</w:t>
      </w:r>
    </w:p>
    <w:p>
      <w:r>
        <w:t>1.600.000</w:t>
      </w:r>
    </w:p>
    <w:p>
      <w:r>
        <w:t>I205</w:t>
      </w:r>
    </w:p>
    <w:p>
      <w:r>
        <w:t>Mangan có hàm lượng từ 35%&lt;Mn ≤ 40%</w:t>
      </w:r>
    </w:p>
    <w:p>
      <w:r>
        <w:t>tấn</w:t>
      </w:r>
    </w:p>
    <w:p>
      <w:r>
        <w:t>2.100.000</w:t>
      </w:r>
    </w:p>
    <w:p>
      <w:r>
        <w:t>I206</w:t>
      </w:r>
    </w:p>
    <w:p>
      <w:r>
        <w:t>Quặng mangan có hàm lượng Mn&gt;40%</w:t>
      </w:r>
    </w:p>
    <w:p>
      <w:r>
        <w:t>tấn</w:t>
      </w:r>
    </w:p>
    <w:p>
      <w:r>
        <w:t>3.000.000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3.200.000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936.000.000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I6</w:t>
      </w:r>
    </w:p>
    <w:p>
      <w:r>
        <w:t>Bạch kim, bạc, thiếc</w:t>
      </w:r>
    </w:p>
    <w:p>
      <w:r>
        <w:t>I602</w:t>
      </w:r>
    </w:p>
    <w:p>
      <w:r>
        <w:t>Bạc</w:t>
      </w:r>
    </w:p>
    <w:p>
      <w:r>
        <w:t>kg</w:t>
      </w:r>
    </w:p>
    <w:p>
      <w:r>
        <w:t>16.000.000</w:t>
      </w:r>
    </w:p>
    <w:p>
      <w:r>
        <w:t>I603</w:t>
      </w:r>
    </w:p>
    <w:p>
      <w:r>
        <w:t>Thiếc</w:t>
      </w:r>
    </w:p>
    <w:p>
      <w:r>
        <w:t>I60301</w:t>
      </w:r>
    </w:p>
    <w:p>
      <w:r>
        <w:t>Quặng thiếc gốc</w:t>
      </w:r>
    </w:p>
    <w:p>
      <w:r>
        <w:t>I6030101</w:t>
      </w:r>
    </w:p>
    <w:p>
      <w:r>
        <w:t>Quặng thiếc gốc có hàm lượng 0,2%&lt;SnO 2 ≤0,4%</w:t>
      </w:r>
    </w:p>
    <w:p>
      <w:r>
        <w:t>tấn</w:t>
      </w:r>
    </w:p>
    <w:p>
      <w:r>
        <w:t>1.280.000</w:t>
      </w:r>
    </w:p>
    <w:p>
      <w:r>
        <w:t>I6030102</w:t>
      </w:r>
    </w:p>
    <w:p>
      <w:r>
        <w:t>Quặng thiếc gốc có hàm lượng 0,4%&lt;SnO 2 ≤0,6%</w:t>
      </w:r>
    </w:p>
    <w:p>
      <w:r>
        <w:t>tấn</w:t>
      </w:r>
    </w:p>
    <w:p>
      <w:r>
        <w:t>1.790.000</w:t>
      </w:r>
    </w:p>
    <w:p>
      <w:r>
        <w:t>I6030103</w:t>
      </w:r>
    </w:p>
    <w:p>
      <w:r>
        <w:t>Quặng thiếc gốc có hàm lượng 0,6%&lt;SnO 2 ≤0,8%</w:t>
      </w:r>
    </w:p>
    <w:p>
      <w:r>
        <w:t>tấn</w:t>
      </w:r>
    </w:p>
    <w:p>
      <w:r>
        <w:t>2.300.000</w:t>
      </w:r>
    </w:p>
    <w:p>
      <w:r>
        <w:t>I6030104</w:t>
      </w:r>
    </w:p>
    <w:p>
      <w:r>
        <w:t>Quặng thiếc gốc có hàm lượng 0,8%&lt;SnO 2 ≤1%</w:t>
      </w:r>
    </w:p>
    <w:p>
      <w:r>
        <w:t>tấn</w:t>
      </w:r>
    </w:p>
    <w:p>
      <w:r>
        <w:t>2.810.000</w:t>
      </w:r>
    </w:p>
    <w:p>
      <w:r>
        <w:t>I6030105</w:t>
      </w:r>
    </w:p>
    <w:p>
      <w:r>
        <w:t>Quặng thiếc gốc có hàm lượng SnO 2 &gt;1%</w:t>
      </w:r>
    </w:p>
    <w:p>
      <w:r>
        <w:t>tấn</w:t>
      </w:r>
    </w:p>
    <w:p>
      <w:r>
        <w:t>3.372.000</w:t>
      </w:r>
    </w:p>
    <w:p>
      <w:r>
        <w:t>I60302</w:t>
      </w:r>
    </w:p>
    <w:p>
      <w:r>
        <w:t>Tinh quặng thiếc có hàm lượng SnO 2 ≥70% (sa khoáng, quặng gốc)</w:t>
      </w:r>
    </w:p>
    <w:p>
      <w:r>
        <w:t>tấn</w:t>
      </w:r>
    </w:p>
    <w:p>
      <w:r>
        <w:t>204.000.000</w:t>
      </w:r>
    </w:p>
    <w:p>
      <w:r>
        <w:t>I60303</w:t>
      </w:r>
    </w:p>
    <w:p>
      <w:r>
        <w:t>Thiếc kim loại</w:t>
      </w:r>
    </w:p>
    <w:p>
      <w:r>
        <w:t>tấn</w:t>
      </w:r>
    </w:p>
    <w:p>
      <w:r>
        <w:t>320.000.000</w:t>
      </w:r>
    </w:p>
    <w:p>
      <w:r>
        <w:t>I7</w:t>
      </w:r>
    </w:p>
    <w:p>
      <w:r>
        <w:t>Antimoan</w:t>
      </w:r>
    </w:p>
    <w:p>
      <w:r>
        <w:t>I702</w:t>
      </w:r>
    </w:p>
    <w:p>
      <w:r>
        <w:t>Antimoan</w:t>
      </w:r>
    </w:p>
    <w:p>
      <w:r>
        <w:t>I70201</w:t>
      </w:r>
    </w:p>
    <w:p>
      <w:r>
        <w:t>Antimoan kim loại</w:t>
      </w:r>
    </w:p>
    <w:p>
      <w:r>
        <w:t>tấn</w:t>
      </w:r>
    </w:p>
    <w:p>
      <w:r>
        <w:t>110.000.000</w:t>
      </w:r>
    </w:p>
    <w:p>
      <w:r>
        <w:t>I170202</w:t>
      </w:r>
    </w:p>
    <w:p>
      <w:r>
        <w:t>Quặng Antimoan</w:t>
      </w:r>
    </w:p>
    <w:p>
      <w:r>
        <w:t>I7020201</w:t>
      </w:r>
    </w:p>
    <w:p>
      <w:r>
        <w:t>Quặng antimoan có hàm lượng Sb≤5%</w:t>
      </w:r>
    </w:p>
    <w:p>
      <w:r>
        <w:t>tấn</w:t>
      </w:r>
    </w:p>
    <w:p>
      <w:r>
        <w:t>7.300.000</w:t>
      </w:r>
    </w:p>
    <w:p>
      <w:r>
        <w:t>I7020202</w:t>
      </w:r>
    </w:p>
    <w:p>
      <w:r>
        <w:t>Quặng antimoan có hàm lượng 5&lt;Sb≤10%</w:t>
      </w:r>
    </w:p>
    <w:p>
      <w:r>
        <w:t>tấn</w:t>
      </w:r>
    </w:p>
    <w:p>
      <w:r>
        <w:t>12.240.000</w:t>
      </w:r>
    </w:p>
    <w:p>
      <w:r>
        <w:t>I7020203</w:t>
      </w:r>
    </w:p>
    <w:p>
      <w:r>
        <w:t>Quặng antimoan có hàm lượng 10%&lt;Sb≤15%</w:t>
      </w:r>
    </w:p>
    <w:p>
      <w:r>
        <w:t>tấn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31.265.000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Khoáng sản kim loại</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 15%</w:t>
      </w:r>
    </w:p>
    <w:p>
      <w:r>
        <w:t>tấn</w:t>
      </w:r>
    </w:p>
    <w:p>
      <w:r>
        <w:t>1.870.000</w:t>
      </w:r>
    </w:p>
    <w:p>
      <w:r>
        <w:t>I80304</w:t>
      </w:r>
    </w:p>
    <w:p>
      <w:r>
        <w:t>Quặng chì + kẽm hàm lượng Pb+Zn≥ 15%</w:t>
      </w:r>
    </w:p>
    <w:p>
      <w:r>
        <w:t>tấn</w:t>
      </w:r>
    </w:p>
    <w:p>
      <w:r>
        <w:t>2.244.000</w:t>
      </w:r>
    </w:p>
    <w:p>
      <w:r>
        <w:t>PHỤ LỤC II</w:t>
      </w:r>
    </w:p>
    <w:p>
      <w:r>
        <w:t>BẢNG GIÁ TÍNH THUẾ TÀI NGUYÊN ĐỐI VỚI KHOÁNG SẢN KHÔNG KIM LOẠI</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41.000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tính theo sản phẩm có diện tích bề mặt dưới 0,1 m 2</w:t>
      </w:r>
    </w:p>
    <w:p>
      <w:r>
        <w:t>m 3</w:t>
      </w:r>
    </w:p>
    <w:p>
      <w:r>
        <w:t>700.000</w:t>
      </w:r>
    </w:p>
    <w:p>
      <w:r>
        <w:t>II2020102</w:t>
      </w:r>
    </w:p>
    <w:p>
      <w:r>
        <w:t>Đá khối để xẻ tính theo sản phẩm có diện tích bề mặt từ 0,1m 2  đến dưới 0,3m 2</w:t>
      </w:r>
    </w:p>
    <w:p>
      <w:r>
        <w:t>m 3</w:t>
      </w:r>
    </w:p>
    <w:p>
      <w:r>
        <w:t>1.400.000</w:t>
      </w:r>
    </w:p>
    <w:p>
      <w:r>
        <w:t>II2020103</w:t>
      </w:r>
    </w:p>
    <w:p>
      <w:r>
        <w:t>Đá khối để xẻ tính theo sản phẩm có diện tích bề mặt từ 0,3 m 2  đến dưới 0,6 m 2</w:t>
      </w:r>
    </w:p>
    <w:p>
      <w:r>
        <w:t>m 3</w:t>
      </w:r>
    </w:p>
    <w:p>
      <w:r>
        <w:t>4.200.000</w:t>
      </w:r>
    </w:p>
    <w:p>
      <w:r>
        <w:t>II2020104</w:t>
      </w:r>
    </w:p>
    <w:p>
      <w:r>
        <w:t>Đá khối để xẻ tính theo sản phẩm có diện tích bề mặt từ 0,6 m 2  đến dưới 01 m 2</w:t>
      </w:r>
    </w:p>
    <w:p>
      <w:r>
        <w:t>m 3</w:t>
      </w:r>
    </w:p>
    <w:p>
      <w:r>
        <w:t>6.000.000</w:t>
      </w:r>
    </w:p>
    <w:p>
      <w:r>
        <w:t>II2020105</w:t>
      </w:r>
    </w:p>
    <w:p>
      <w:r>
        <w:t>Đá khối để xẻ tính theo sản phẩm có diện tích bề mặt từ 01m 2  trở lên</w:t>
      </w:r>
    </w:p>
    <w:p>
      <w:r>
        <w:t>m 3</w:t>
      </w:r>
    </w:p>
    <w:p>
      <w:r>
        <w:t>8.000.000</w:t>
      </w:r>
    </w:p>
    <w:p>
      <w:r>
        <w:t>II20202</w:t>
      </w:r>
    </w:p>
    <w:p>
      <w:r>
        <w:t>Đá mỹ nghệ (bao gồm tất cả các loại đá làm mỹ nghệ)</w:t>
      </w:r>
    </w:p>
    <w:p>
      <w:r>
        <w:t>II2020201</w:t>
      </w:r>
    </w:p>
    <w:p>
      <w:r>
        <w:t>Đá mỹ nghệ có độ nguyên khối dưới 0,4 m 3</w:t>
      </w:r>
    </w:p>
    <w:p>
      <w:r>
        <w:t>m 3</w:t>
      </w:r>
    </w:p>
    <w:p>
      <w:r>
        <w:t>700.000</w:t>
      </w:r>
    </w:p>
    <w:p>
      <w:r>
        <w:t>II2020202</w:t>
      </w:r>
    </w:p>
    <w:p>
      <w:r>
        <w:t>Đá mỹ nghệ có độ nguyên khối đến từ 0,4m 3  đến dưới 1 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120.000</w:t>
      </w:r>
    </w:p>
    <w:p>
      <w:r>
        <w:t>II2020303</w:t>
      </w:r>
    </w:p>
    <w:p>
      <w:r>
        <w:t>Đá cấp phối</w:t>
      </w:r>
    </w:p>
    <w:p>
      <w:r>
        <w:t>II202030301</w:t>
      </w:r>
    </w:p>
    <w:p>
      <w:r>
        <w:t>Loại A</w:t>
      </w:r>
    </w:p>
    <w:p>
      <w:r>
        <w:t>m 3</w:t>
      </w:r>
    </w:p>
    <w:p>
      <w:r>
        <w:t>140.000</w:t>
      </w:r>
    </w:p>
    <w:p>
      <w:r>
        <w:t>II202030302</w:t>
      </w:r>
    </w:p>
    <w:p>
      <w:r>
        <w:t>Loại B</w:t>
      </w:r>
    </w:p>
    <w:p>
      <w:r>
        <w:t>m 3</w:t>
      </w:r>
    </w:p>
    <w:p>
      <w:r>
        <w:t>90.000</w:t>
      </w:r>
    </w:p>
    <w:p>
      <w:r>
        <w:t>II2020304</w:t>
      </w:r>
    </w:p>
    <w:p>
      <w:r>
        <w:t>Đá dăm các loại</w:t>
      </w:r>
    </w:p>
    <w:p>
      <w:r>
        <w:t>II202030401</w:t>
      </w:r>
    </w:p>
    <w:p>
      <w:r>
        <w:t>Đá 1x 2cm</w:t>
      </w:r>
    </w:p>
    <w:p>
      <w:r>
        <w:t>m 3</w:t>
      </w:r>
    </w:p>
    <w:p>
      <w:r>
        <w:t>160.000</w:t>
      </w:r>
    </w:p>
    <w:p>
      <w:r>
        <w:t>II202030402</w:t>
      </w:r>
    </w:p>
    <w:p>
      <w:r>
        <w:t>Đá 1x 0,5cm</w:t>
      </w:r>
    </w:p>
    <w:p>
      <w:r>
        <w:t>m 3</w:t>
      </w:r>
    </w:p>
    <w:p>
      <w:r>
        <w:t>100.000</w:t>
      </w:r>
    </w:p>
    <w:p>
      <w:r>
        <w:t>II202030403</w:t>
      </w:r>
    </w:p>
    <w:p>
      <w:r>
        <w:t>Đá 2x 4cm</w:t>
      </w:r>
    </w:p>
    <w:p>
      <w:r>
        <w:t>m 3</w:t>
      </w:r>
    </w:p>
    <w:p>
      <w:r>
        <w:t>140.000</w:t>
      </w:r>
    </w:p>
    <w:p>
      <w:r>
        <w:t>II202030404</w:t>
      </w:r>
    </w:p>
    <w:p>
      <w:r>
        <w:t>Đá 4x6cm</w:t>
      </w:r>
    </w:p>
    <w:p>
      <w:r>
        <w:t>m 3</w:t>
      </w:r>
    </w:p>
    <w:p>
      <w:r>
        <w:t>120.000</w:t>
      </w:r>
    </w:p>
    <w:p>
      <w:r>
        <w:t>II202030405</w:t>
      </w:r>
    </w:p>
    <w:p>
      <w:r>
        <w:t>Đá 6x8cm</w:t>
      </w:r>
    </w:p>
    <w:p>
      <w:r>
        <w:t>m 3</w:t>
      </w:r>
    </w:p>
    <w:p>
      <w:r>
        <w:t>120.000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60.000</w:t>
      </w:r>
    </w:p>
    <w:p>
      <w:r>
        <w:t>II20204</w:t>
      </w:r>
    </w:p>
    <w:p>
      <w:r>
        <w:t>Đá bazan dạng cục, cột (trụ)</w:t>
      </w:r>
    </w:p>
    <w:p>
      <w:r>
        <w:t>m 3</w:t>
      </w:r>
    </w:p>
    <w:p>
      <w:r>
        <w:t>1.200.000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sắt (khoáng sản khai thác)</w:t>
      </w:r>
    </w:p>
    <w:p>
      <w:r>
        <w:t>tấn</w:t>
      </w:r>
    </w:p>
    <w:p>
      <w:r>
        <w:t>150.000</w:t>
      </w:r>
    </w:p>
    <w:p>
      <w:r>
        <w:t>II4</w:t>
      </w:r>
    </w:p>
    <w:p>
      <w:r>
        <w:t>Đá hoa trắng</w:t>
      </w:r>
    </w:p>
    <w:p>
      <w:r>
        <w:t>II401</w:t>
      </w:r>
    </w:p>
    <w:p>
      <w:r>
        <w:t>Đá hoa trắng kích thước ≥ 0,4 m 3  sau khai thác chưa phân loại màu sắc, chất lượng</w:t>
      </w:r>
    </w:p>
    <w:p>
      <w:r>
        <w:t>m 3</w:t>
      </w:r>
    </w:p>
    <w:p>
      <w:r>
        <w:t>300.000</w:t>
      </w:r>
    </w:p>
    <w:p>
      <w:r>
        <w:t>II402</w:t>
      </w:r>
    </w:p>
    <w:p>
      <w:r>
        <w:t>Đá hoa trắng dạng khối (≥ 0,4m 3 ) để xẻ làm ốp lát</w:t>
      </w:r>
    </w:p>
    <w:p>
      <w:r>
        <w:t>II40201</w:t>
      </w:r>
    </w:p>
    <w:p>
      <w:r>
        <w:t>Loại 1 - trắng đều</w:t>
      </w:r>
    </w:p>
    <w:p>
      <w:r>
        <w:t>m 3</w:t>
      </w:r>
    </w:p>
    <w:p>
      <w:r>
        <w:t>15.000.000</w:t>
      </w:r>
    </w:p>
    <w:p>
      <w:r>
        <w:t>II40202</w:t>
      </w:r>
    </w:p>
    <w:p>
      <w:r>
        <w:t>Loại 2 - vân vệt</w:t>
      </w:r>
    </w:p>
    <w:p>
      <w:r>
        <w:t>m 3</w:t>
      </w:r>
    </w:p>
    <w:p>
      <w:r>
        <w:t>10.500.000</w:t>
      </w:r>
    </w:p>
    <w:p>
      <w:r>
        <w:t>II40203</w:t>
      </w:r>
    </w:p>
    <w:p>
      <w:r>
        <w:t>Loại 3 - màu xám hoặc màu khác</w:t>
      </w:r>
    </w:p>
    <w:p>
      <w:r>
        <w:t>m 3</w:t>
      </w:r>
    </w:p>
    <w:p>
      <w:r>
        <w:t>7.000.000</w:t>
      </w:r>
    </w:p>
    <w:p>
      <w:r>
        <w:t>II403</w:t>
      </w:r>
    </w:p>
    <w:p>
      <w:r>
        <w:t>Đá hoa trắng dạng khối (&lt;0,4m 3 ) để xẻ làm ốp lát</w:t>
      </w:r>
    </w:p>
    <w:p>
      <w:r>
        <w:t>II40301</w:t>
      </w:r>
    </w:p>
    <w:p>
      <w:r>
        <w:t>Loại 1 - trắng đều</w:t>
      </w:r>
    </w:p>
    <w:p>
      <w:r>
        <w:t>m 3</w:t>
      </w:r>
    </w:p>
    <w:p>
      <w:r>
        <w:t>3.900.000</w:t>
      </w:r>
    </w:p>
    <w:p>
      <w:r>
        <w:t>II40302</w:t>
      </w:r>
    </w:p>
    <w:p>
      <w:r>
        <w:t>Loại 2 - vân vệt</w:t>
      </w:r>
    </w:p>
    <w:p>
      <w:r>
        <w:t>m 3</w:t>
      </w:r>
    </w:p>
    <w:p>
      <w:r>
        <w:t>3.600.000</w:t>
      </w:r>
    </w:p>
    <w:p>
      <w:r>
        <w:t>II40303</w:t>
      </w:r>
    </w:p>
    <w:p>
      <w:r>
        <w:t>Loại 3 - màu xám hoặc màu khác</w:t>
      </w:r>
    </w:p>
    <w:p>
      <w:r>
        <w:t>m 3</w:t>
      </w:r>
    </w:p>
    <w:p>
      <w:r>
        <w:t>3.300.000</w:t>
      </w:r>
    </w:p>
    <w:p>
      <w:r>
        <w:t>II404</w:t>
      </w:r>
    </w:p>
    <w:p>
      <w:r>
        <w:t>Đá hoa trắng sản xuất bột carbonat</w:t>
      </w:r>
    </w:p>
    <w:p>
      <w:r>
        <w:t>m 3</w:t>
      </w:r>
    </w:p>
    <w:p>
      <w:r>
        <w:t>160.000</w:t>
      </w:r>
    </w:p>
    <w:p>
      <w:r>
        <w:t>1 m 3  = 1,6 tấn</w:t>
      </w:r>
    </w:p>
    <w:p>
      <w:r>
        <w:t>II405</w:t>
      </w:r>
    </w:p>
    <w:p>
      <w:r>
        <w:t>Đá hoa trắng &lt; 0,4m 3  để chế tác mỹ nghệ</w:t>
      </w:r>
    </w:p>
    <w:p>
      <w:r>
        <w:t>m 3</w:t>
      </w:r>
    </w:p>
    <w:p>
      <w:r>
        <w:t>1.440.000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60.000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110.000</w:t>
      </w:r>
    </w:p>
    <w:p>
      <w:r>
        <w:t>II503</w:t>
      </w:r>
    </w:p>
    <w:p>
      <w:r>
        <w:t>Cát vàng sản xuất công nghiệp (khoáng sản khai thác)</w:t>
      </w:r>
    </w:p>
    <w:p>
      <w:r>
        <w:t>m 3</w:t>
      </w:r>
    </w:p>
    <w:p>
      <w:r>
        <w:t>105.000</w:t>
      </w:r>
    </w:p>
    <w:p>
      <w:r>
        <w:t>II6</w:t>
      </w:r>
    </w:p>
    <w:p>
      <w:r>
        <w:t>Cát làm thủy tinh</w:t>
      </w:r>
    </w:p>
    <w:p>
      <w:r>
        <w:t>m 3</w:t>
      </w:r>
    </w:p>
    <w:p>
      <w:r>
        <w:t>245.000</w:t>
      </w:r>
    </w:p>
    <w:p>
      <w:r>
        <w:t>II7</w:t>
      </w:r>
    </w:p>
    <w:p>
      <w:r>
        <w:t>Đất làm gạch, ngói</w:t>
      </w:r>
    </w:p>
    <w:p>
      <w:r>
        <w:t>m 3</w:t>
      </w:r>
    </w:p>
    <w:p>
      <w:r>
        <w:t>75.000</w:t>
      </w:r>
    </w:p>
    <w:p>
      <w:r>
        <w:t>II8</w:t>
      </w:r>
    </w:p>
    <w:p>
      <w:r>
        <w:t>Đá Granite</w:t>
      </w:r>
    </w:p>
    <w:p>
      <w:r>
        <w:t>m 3</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II10</w:t>
      </w:r>
    </w:p>
    <w:p>
      <w:r>
        <w:t>Dolomit, quartzite</w:t>
      </w:r>
    </w:p>
    <w:p>
      <w:r>
        <w:t>II1001</w:t>
      </w:r>
    </w:p>
    <w:p>
      <w:r>
        <w:t>Dolomite</w:t>
      </w:r>
    </w:p>
    <w:p>
      <w:r>
        <w:t>II100101</w:t>
      </w:r>
    </w:p>
    <w:p>
      <w:r>
        <w:t>Đá Dolomit sau khai thác chưa phân loại màu sắc, chất lượng</w:t>
      </w:r>
    </w:p>
    <w:p>
      <w:r>
        <w:t>m 3</w:t>
      </w:r>
    </w:p>
    <w:p>
      <w:r>
        <w:t>350.000</w:t>
      </w:r>
    </w:p>
    <w:p>
      <w:r>
        <w:t>II100102</w:t>
      </w:r>
    </w:p>
    <w:p>
      <w:r>
        <w:t>Đá khối Dolomit dùng để xẻ (trừ nhóm III 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1m 2</w:t>
      </w:r>
    </w:p>
    <w:p>
      <w:r>
        <w:t>m 3</w:t>
      </w:r>
    </w:p>
    <w:p>
      <w:r>
        <w:t>8.000.000</w:t>
      </w:r>
    </w:p>
    <w:p>
      <w:r>
        <w:t>II10010204</w:t>
      </w:r>
    </w:p>
    <w:p>
      <w:r>
        <w:t>Đá khối dùng để xẻ tính theo sản phẩm có diện tích bề mặt từ 1 m 2  trở lên</w:t>
      </w:r>
    </w:p>
    <w:p>
      <w:r>
        <w:t>m 3</w:t>
      </w:r>
    </w:p>
    <w:p>
      <w:r>
        <w:t>10.000.000</w:t>
      </w:r>
    </w:p>
    <w:p>
      <w:r>
        <w:t>II100103</w:t>
      </w:r>
    </w:p>
    <w:p>
      <w:r>
        <w:t>Đá Dolomit sử dụng làm nguyên liệu sản xuất công nghiệp</w:t>
      </w:r>
    </w:p>
    <w:p>
      <w:r>
        <w:t>m 3</w:t>
      </w:r>
    </w:p>
    <w:p>
      <w:r>
        <w:t>140.000</w:t>
      </w:r>
    </w:p>
    <w:p>
      <w:r>
        <w:t>II100104</w:t>
      </w:r>
    </w:p>
    <w:p>
      <w:r>
        <w:t>Đá Dolomit màu vân gỗ</w:t>
      </w:r>
    </w:p>
    <w:p>
      <w:r>
        <w:t>m 3</w:t>
      </w:r>
    </w:p>
    <w:p>
      <w:r>
        <w:t>18.000.000</w:t>
      </w:r>
    </w:p>
    <w:p>
      <w:r>
        <w:t>II12</w:t>
      </w:r>
    </w:p>
    <w:p>
      <w:r>
        <w:t>Mica, thạch anh kỹ thuật</w:t>
      </w:r>
    </w:p>
    <w:p>
      <w:r>
        <w:t>II1202</w:t>
      </w:r>
    </w:p>
    <w:p>
      <w:r>
        <w:t>Thạch anh kỹ thuật</w:t>
      </w:r>
    </w:p>
    <w:p>
      <w:r>
        <w:t>II120201</w:t>
      </w:r>
    </w:p>
    <w:p>
      <w:r>
        <w:t>Thạch anh kỹ thuật</w:t>
      </w:r>
    </w:p>
    <w:p>
      <w:r>
        <w:t>tấn</w:t>
      </w:r>
    </w:p>
    <w:p>
      <w:r>
        <w:t>300.000</w:t>
      </w:r>
    </w:p>
    <w:p>
      <w:r>
        <w:t>II120202</w:t>
      </w:r>
    </w:p>
    <w:p>
      <w:r>
        <w:t>Thạch anh bột</w:t>
      </w:r>
    </w:p>
    <w:p>
      <w:r>
        <w:t>tấn</w:t>
      </w:r>
    </w:p>
    <w:p>
      <w:r>
        <w:t>1.500.000</w:t>
      </w:r>
    </w:p>
    <w:p>
      <w:r>
        <w:t>III20203</w:t>
      </w:r>
    </w:p>
    <w:p>
      <w:r>
        <w:t>Thạch anh hạt</w:t>
      </w:r>
    </w:p>
    <w:p>
      <w:r>
        <w:t>tấn</w:t>
      </w:r>
    </w:p>
    <w:p>
      <w:r>
        <w:t>1.800.000</w:t>
      </w:r>
    </w:p>
    <w:p>
      <w:r>
        <w:t>II16</w:t>
      </w:r>
    </w:p>
    <w:p>
      <w:r>
        <w:t>Than antraxit hầm lò</w:t>
      </w:r>
    </w:p>
    <w:p>
      <w:r>
        <w:t>II1601</w:t>
      </w:r>
    </w:p>
    <w:p>
      <w:r>
        <w:t>Than sạch trong than khai thác (cám 0-15, cục -15)</w:t>
      </w:r>
    </w:p>
    <w:p>
      <w:r>
        <w:t>tấn</w:t>
      </w:r>
    </w:p>
    <w:p>
      <w:r>
        <w:t>1.436.000</w:t>
      </w:r>
    </w:p>
    <w:p>
      <w:r>
        <w:t>II1602</w:t>
      </w:r>
    </w:p>
    <w:p>
      <w:r>
        <w:t>Than cục</w:t>
      </w:r>
    </w:p>
    <w:p>
      <w:r>
        <w:t>II160201</w:t>
      </w:r>
    </w:p>
    <w:p>
      <w:r>
        <w:t>Than cục 1a, 1b, 1c</w:t>
      </w:r>
    </w:p>
    <w:p>
      <w:r>
        <w:t>tấn</w:t>
      </w:r>
    </w:p>
    <w:p>
      <w:r>
        <w:t>3.381.000</w:t>
      </w:r>
    </w:p>
    <w:p>
      <w:r>
        <w:t>II160202</w:t>
      </w:r>
    </w:p>
    <w:p>
      <w:r>
        <w:t>Than cục 2a, 2b</w:t>
      </w:r>
    </w:p>
    <w:p>
      <w:r>
        <w:t>tấn</w:t>
      </w:r>
    </w:p>
    <w:p>
      <w:r>
        <w:t>3.741.000</w:t>
      </w:r>
    </w:p>
    <w:p>
      <w:r>
        <w:t>II160203</w:t>
      </w:r>
    </w:p>
    <w:p>
      <w:r>
        <w:t>Than cục 3a, 3b</w:t>
      </w:r>
    </w:p>
    <w:p>
      <w:r>
        <w:t>tấn</w:t>
      </w:r>
    </w:p>
    <w:p>
      <w:r>
        <w:t>3.793.000</w:t>
      </w:r>
    </w:p>
    <w:p>
      <w:r>
        <w:t>II160204</w:t>
      </w:r>
    </w:p>
    <w:p>
      <w:r>
        <w:t>Than cục 4a, 4b</w:t>
      </w:r>
    </w:p>
    <w:p>
      <w:r>
        <w:t>tấn</w:t>
      </w:r>
    </w:p>
    <w:p>
      <w:r>
        <w:t>4.134.000</w:t>
      </w:r>
    </w:p>
    <w:p>
      <w:r>
        <w:t>II160205</w:t>
      </w:r>
    </w:p>
    <w:p>
      <w:r>
        <w:t>Than cục 5a, 5b</w:t>
      </w:r>
    </w:p>
    <w:p>
      <w:r>
        <w:t>tấn</w:t>
      </w:r>
    </w:p>
    <w:p>
      <w:r>
        <w:t>3.704.000</w:t>
      </w:r>
    </w:p>
    <w:p>
      <w:r>
        <w:t>II160206</w:t>
      </w:r>
    </w:p>
    <w:p>
      <w:r>
        <w:t>Than cục don 6a, 6b, 6c</w:t>
      </w:r>
    </w:p>
    <w:p>
      <w:r>
        <w:t>tấn</w:t>
      </w:r>
    </w:p>
    <w:p>
      <w:r>
        <w:t>3.021.000</w:t>
      </w:r>
    </w:p>
    <w:p>
      <w:r>
        <w:t>II160207</w:t>
      </w:r>
    </w:p>
    <w:p>
      <w:r>
        <w:t>Than cục don 7a, 7b, 7c</w:t>
      </w:r>
    </w:p>
    <w:p>
      <w:r>
        <w:t>tấn</w:t>
      </w:r>
    </w:p>
    <w:p>
      <w:r>
        <w:t>1.641.000</w:t>
      </w:r>
    </w:p>
    <w:p>
      <w:r>
        <w:t>II160208</w:t>
      </w:r>
    </w:p>
    <w:p>
      <w:r>
        <w:t>Than cục don 8a, 8b, 8c</w:t>
      </w:r>
    </w:p>
    <w:p>
      <w:r>
        <w:t>tấn</w:t>
      </w:r>
    </w:p>
    <w:p>
      <w:r>
        <w:t>970.000</w:t>
      </w:r>
    </w:p>
    <w:p>
      <w:r>
        <w:t>II1603</w:t>
      </w:r>
    </w:p>
    <w:p>
      <w:r>
        <w:t>Than cám</w:t>
      </w:r>
    </w:p>
    <w:p>
      <w:r>
        <w:t>II160301</w:t>
      </w:r>
    </w:p>
    <w:p>
      <w:r>
        <w:t>Than cám 1</w:t>
      </w:r>
    </w:p>
    <w:p>
      <w:r>
        <w:t>tấn</w:t>
      </w:r>
    </w:p>
    <w:p>
      <w:r>
        <w:t>2.866.000</w:t>
      </w:r>
    </w:p>
    <w:p>
      <w:r>
        <w:t>II160302</w:t>
      </w:r>
    </w:p>
    <w:p>
      <w:r>
        <w:t>Than cám 2</w:t>
      </w:r>
    </w:p>
    <w:p>
      <w:r>
        <w:t>tấn</w:t>
      </w:r>
    </w:p>
    <w:p>
      <w:r>
        <w:t>2.984.000</w:t>
      </w:r>
    </w:p>
    <w:p>
      <w:r>
        <w:t>II160303</w:t>
      </w:r>
    </w:p>
    <w:p>
      <w:r>
        <w:t>Than cám 3a, 3b, 3c</w:t>
      </w:r>
    </w:p>
    <w:p>
      <w:r>
        <w:t>tấn</w:t>
      </w:r>
    </w:p>
    <w:p>
      <w:r>
        <w:t>2.717.000</w:t>
      </w:r>
    </w:p>
    <w:p>
      <w:r>
        <w:t>II160304</w:t>
      </w:r>
    </w:p>
    <w:p>
      <w:r>
        <w:t>Than cám 4a, 4b</w:t>
      </w:r>
    </w:p>
    <w:p>
      <w:r>
        <w:t>tấn</w:t>
      </w:r>
    </w:p>
    <w:p>
      <w:r>
        <w:t>2.072.000</w:t>
      </w:r>
    </w:p>
    <w:p>
      <w:r>
        <w:t>II160305</w:t>
      </w:r>
    </w:p>
    <w:p>
      <w:r>
        <w:t>Than cám 5a, 5b</w:t>
      </w:r>
    </w:p>
    <w:p>
      <w:r>
        <w:t>tấn</w:t>
      </w:r>
    </w:p>
    <w:p>
      <w:r>
        <w:t>1.638.000</w:t>
      </w:r>
    </w:p>
    <w:p>
      <w:r>
        <w:t>II160306</w:t>
      </w:r>
    </w:p>
    <w:p>
      <w:r>
        <w:t>Than cám 6a, 6b</w:t>
      </w:r>
    </w:p>
    <w:p>
      <w:r>
        <w:t>tấn</w:t>
      </w:r>
    </w:p>
    <w:p>
      <w:r>
        <w:t>1.293.000</w:t>
      </w:r>
    </w:p>
    <w:p>
      <w:r>
        <w:t>II160307</w:t>
      </w:r>
    </w:p>
    <w:p>
      <w:r>
        <w:t>Than cám 7a, 7b, 7c</w:t>
      </w:r>
    </w:p>
    <w:p>
      <w:r>
        <w:t>tấn</w:t>
      </w:r>
    </w:p>
    <w:p>
      <w:r>
        <w:t>975.000</w:t>
      </w:r>
    </w:p>
    <w:p>
      <w:r>
        <w:t>II1604</w:t>
      </w:r>
    </w:p>
    <w:p>
      <w:r>
        <w:t>Than bùn</w:t>
      </w:r>
    </w:p>
    <w:p>
      <w:r>
        <w:t>II160401</w:t>
      </w:r>
    </w:p>
    <w:p>
      <w:r>
        <w:t>Than bùn tuyển 1a, 1b</w:t>
      </w:r>
    </w:p>
    <w:p>
      <w:r>
        <w:t>tấn</w:t>
      </w:r>
    </w:p>
    <w:p>
      <w:r>
        <w:t>886.000</w:t>
      </w:r>
    </w:p>
    <w:p>
      <w:r>
        <w:t>II160402</w:t>
      </w:r>
    </w:p>
    <w:p>
      <w:r>
        <w:t>Than bùn tuyển 2a, 2b</w:t>
      </w:r>
    </w:p>
    <w:p>
      <w:r>
        <w:t>tấn</w:t>
      </w:r>
    </w:p>
    <w:p>
      <w:r>
        <w:t>801.000</w:t>
      </w:r>
    </w:p>
    <w:p>
      <w:r>
        <w:t>II160403</w:t>
      </w:r>
    </w:p>
    <w:p>
      <w:r>
        <w:t>Than bùn tuyển 3a, 3b, 3c</w:t>
      </w:r>
    </w:p>
    <w:p>
      <w:r>
        <w:t>tấn</w:t>
      </w:r>
    </w:p>
    <w:p>
      <w:r>
        <w:t>655.000</w:t>
      </w:r>
    </w:p>
    <w:p>
      <w:r>
        <w:t>II160404</w:t>
      </w:r>
    </w:p>
    <w:p>
      <w:r>
        <w:t>Than bùn tuyển 4a, 4b, 4c</w:t>
      </w:r>
    </w:p>
    <w:p>
      <w:r>
        <w:t>tấn</w:t>
      </w:r>
    </w:p>
    <w:p>
      <w:r>
        <w:t>564.000</w:t>
      </w:r>
    </w:p>
    <w:p>
      <w:r>
        <w:t>II17</w:t>
      </w:r>
    </w:p>
    <w:p>
      <w:r>
        <w:t>Than antraxit lộ thiên</w:t>
      </w:r>
    </w:p>
    <w:p>
      <w:r>
        <w:t>II1701</w:t>
      </w:r>
    </w:p>
    <w:p>
      <w:r>
        <w:t>Than sạch trong than khai thác (cám 0-15, cục -15)</w:t>
      </w:r>
    </w:p>
    <w:p>
      <w:r>
        <w:t>tấn</w:t>
      </w:r>
    </w:p>
    <w:p>
      <w:r>
        <w:t>1.436.000</w:t>
      </w:r>
    </w:p>
    <w:p>
      <w:r>
        <w:t>II1702</w:t>
      </w:r>
    </w:p>
    <w:p>
      <w:r>
        <w:t>Than cục</w:t>
      </w:r>
    </w:p>
    <w:p>
      <w:r>
        <w:t>II170201</w:t>
      </w:r>
    </w:p>
    <w:p>
      <w:r>
        <w:t>Than cục la, 1b, 1c</w:t>
      </w:r>
    </w:p>
    <w:p>
      <w:r>
        <w:t>tấn</w:t>
      </w:r>
    </w:p>
    <w:p>
      <w:r>
        <w:t>3.381.000</w:t>
      </w:r>
    </w:p>
    <w:p>
      <w:r>
        <w:t>II170202</w:t>
      </w:r>
    </w:p>
    <w:p>
      <w:r>
        <w:t>Than cục 2a, 2b</w:t>
      </w:r>
    </w:p>
    <w:p>
      <w:r>
        <w:t>tấn</w:t>
      </w:r>
    </w:p>
    <w:p>
      <w:r>
        <w:t>3.741.000</w:t>
      </w:r>
    </w:p>
    <w:p>
      <w:r>
        <w:t>II170203</w:t>
      </w:r>
    </w:p>
    <w:p>
      <w:r>
        <w:t>Than cục 3a, 3b</w:t>
      </w:r>
    </w:p>
    <w:p>
      <w:r>
        <w:t>tấn</w:t>
      </w:r>
    </w:p>
    <w:p>
      <w:r>
        <w:t>3.793.000</w:t>
      </w:r>
    </w:p>
    <w:p>
      <w:r>
        <w:t>II170204</w:t>
      </w:r>
    </w:p>
    <w:p>
      <w:r>
        <w:t>Than cục 4a, 4b</w:t>
      </w:r>
    </w:p>
    <w:p>
      <w:r>
        <w:t>tấn</w:t>
      </w:r>
    </w:p>
    <w:p>
      <w:r>
        <w:t>4.134.000</w:t>
      </w:r>
    </w:p>
    <w:p>
      <w:r>
        <w:t>II170205</w:t>
      </w:r>
    </w:p>
    <w:p>
      <w:r>
        <w:t>Than cục 5a, 5b</w:t>
      </w:r>
    </w:p>
    <w:p>
      <w:r>
        <w:t>tấn</w:t>
      </w:r>
    </w:p>
    <w:p>
      <w:r>
        <w:t>3.704.000</w:t>
      </w:r>
    </w:p>
    <w:p>
      <w:r>
        <w:t>II170206</w:t>
      </w:r>
    </w:p>
    <w:p>
      <w:r>
        <w:t>Than cục don 6a, 6b, 6c</w:t>
      </w:r>
    </w:p>
    <w:p>
      <w:r>
        <w:t>tấn</w:t>
      </w:r>
    </w:p>
    <w:p>
      <w:r>
        <w:t>3.021.000</w:t>
      </w:r>
    </w:p>
    <w:p>
      <w:r>
        <w:t>II170207</w:t>
      </w:r>
    </w:p>
    <w:p>
      <w:r>
        <w:t>Than cục don 7a, 7b, 7c</w:t>
      </w:r>
    </w:p>
    <w:p>
      <w:r>
        <w:t>tấn</w:t>
      </w:r>
    </w:p>
    <w:p>
      <w:r>
        <w:t>1.641.000</w:t>
      </w:r>
    </w:p>
    <w:p>
      <w:r>
        <w:t>II170208</w:t>
      </w:r>
    </w:p>
    <w:p>
      <w:r>
        <w:t>Than cục don 8a, 8b, 8c</w:t>
      </w:r>
    </w:p>
    <w:p>
      <w:r>
        <w:t>tấn</w:t>
      </w:r>
    </w:p>
    <w:p>
      <w:r>
        <w:t>828.000</w:t>
      </w:r>
    </w:p>
    <w:p>
      <w:r>
        <w:t>II1703</w:t>
      </w:r>
    </w:p>
    <w:p>
      <w:r>
        <w:t>Than cám</w:t>
      </w:r>
    </w:p>
    <w:p>
      <w:r>
        <w:t>II170301</w:t>
      </w:r>
    </w:p>
    <w:p>
      <w:r>
        <w:t>Than cám 1</w:t>
      </w:r>
    </w:p>
    <w:p>
      <w:r>
        <w:t>tấn</w:t>
      </w:r>
    </w:p>
    <w:p>
      <w:r>
        <w:t>2.866.000</w:t>
      </w:r>
    </w:p>
    <w:p>
      <w:r>
        <w:t>II170302</w:t>
      </w:r>
    </w:p>
    <w:p>
      <w:r>
        <w:t>Than cám 2</w:t>
      </w:r>
    </w:p>
    <w:p>
      <w:r>
        <w:t>tấn</w:t>
      </w:r>
    </w:p>
    <w:p>
      <w:r>
        <w:t>2.984.000</w:t>
      </w:r>
    </w:p>
    <w:p>
      <w:r>
        <w:t>II170303</w:t>
      </w:r>
    </w:p>
    <w:p>
      <w:r>
        <w:t>Than cám 3a, 3b, 3c</w:t>
      </w:r>
    </w:p>
    <w:p>
      <w:r>
        <w:t>tấn</w:t>
      </w:r>
    </w:p>
    <w:p>
      <w:r>
        <w:t>2.717.000</w:t>
      </w:r>
    </w:p>
    <w:p>
      <w:r>
        <w:t>II170304</w:t>
      </w:r>
    </w:p>
    <w:p>
      <w:r>
        <w:t>Than cám 4a, 4b</w:t>
      </w:r>
    </w:p>
    <w:p>
      <w:r>
        <w:t>tấn</w:t>
      </w:r>
    </w:p>
    <w:p>
      <w:r>
        <w:t>2.072.000</w:t>
      </w:r>
    </w:p>
    <w:p>
      <w:r>
        <w:t>II170305</w:t>
      </w:r>
    </w:p>
    <w:p>
      <w:r>
        <w:t>Than cám 5a, 5b</w:t>
      </w:r>
    </w:p>
    <w:p>
      <w:r>
        <w:t>tấn</w:t>
      </w:r>
    </w:p>
    <w:p>
      <w:r>
        <w:t>1.638.000</w:t>
      </w:r>
    </w:p>
    <w:p>
      <w:r>
        <w:t>II170306</w:t>
      </w:r>
    </w:p>
    <w:p>
      <w:r>
        <w:t>Than cám 6a, 6b</w:t>
      </w:r>
    </w:p>
    <w:p>
      <w:r>
        <w:t>tấn</w:t>
      </w:r>
    </w:p>
    <w:p>
      <w:r>
        <w:t>1.293.000</w:t>
      </w:r>
    </w:p>
    <w:p>
      <w:r>
        <w:t>II170307</w:t>
      </w:r>
    </w:p>
    <w:p>
      <w:r>
        <w:t>Than cám 7a, 7b, 7c</w:t>
      </w:r>
    </w:p>
    <w:p>
      <w:r>
        <w:t>tấn</w:t>
      </w:r>
    </w:p>
    <w:p>
      <w:r>
        <w:t>975.000</w:t>
      </w:r>
    </w:p>
    <w:p>
      <w:r>
        <w:t>II1704</w:t>
      </w:r>
    </w:p>
    <w:p>
      <w:r>
        <w:t>Than bùn</w:t>
      </w:r>
    </w:p>
    <w:p>
      <w:r>
        <w:t>II170401</w:t>
      </w:r>
    </w:p>
    <w:p>
      <w:r>
        <w:t>Than bùn tuyển 1a, 1b</w:t>
      </w:r>
    </w:p>
    <w:p>
      <w:r>
        <w:t>tấn</w:t>
      </w:r>
    </w:p>
    <w:p>
      <w:r>
        <w:t>886.000</w:t>
      </w:r>
    </w:p>
    <w:p>
      <w:r>
        <w:t>II170402</w:t>
      </w:r>
    </w:p>
    <w:p>
      <w:r>
        <w:t>Than bùn tuyển 2a, 2b</w:t>
      </w:r>
    </w:p>
    <w:p>
      <w:r>
        <w:t>tấn</w:t>
      </w:r>
    </w:p>
    <w:p>
      <w:r>
        <w:t>801.000</w:t>
      </w:r>
    </w:p>
    <w:p>
      <w:r>
        <w:t>II170403</w:t>
      </w:r>
    </w:p>
    <w:p>
      <w:r>
        <w:t>Than bùn tuyển 3a, 3b, 3c</w:t>
      </w:r>
    </w:p>
    <w:p>
      <w:r>
        <w:t>tấn</w:t>
      </w:r>
    </w:p>
    <w:p>
      <w:r>
        <w:t>655.000</w:t>
      </w:r>
    </w:p>
    <w:p>
      <w:r>
        <w:t>II170404</w:t>
      </w:r>
    </w:p>
    <w:p>
      <w:r>
        <w:t>Than bùn tuyển 4a, 4b, 4c</w:t>
      </w:r>
    </w:p>
    <w:p>
      <w:r>
        <w:t>tấn</w:t>
      </w:r>
    </w:p>
    <w:p>
      <w:r>
        <w:t>564.000</w:t>
      </w:r>
    </w:p>
    <w:p>
      <w:r>
        <w:t>II18</w:t>
      </w:r>
    </w:p>
    <w:p>
      <w:r>
        <w:t>Than nâu, than mỡ</w:t>
      </w:r>
    </w:p>
    <w:p>
      <w:r>
        <w:t>II1801</w:t>
      </w:r>
    </w:p>
    <w:p>
      <w:r>
        <w:t>Than nâu</w:t>
      </w:r>
    </w:p>
    <w:p>
      <w:r>
        <w:t>tấn</w:t>
      </w:r>
    </w:p>
    <w:p>
      <w:r>
        <w:t>760.000</w:t>
      </w:r>
    </w:p>
    <w:p>
      <w:r>
        <w:t>II1802</w:t>
      </w:r>
    </w:p>
    <w:p>
      <w:r>
        <w:t>Than mỡ</w:t>
      </w:r>
    </w:p>
    <w:p>
      <w:r>
        <w:t>tấn</w:t>
      </w:r>
    </w:p>
    <w:p>
      <w:r>
        <w:t>II180201</w:t>
      </w:r>
    </w:p>
    <w:p>
      <w:r>
        <w:t>Than mỡ có độ tro khô Ak ≤40%</w:t>
      </w:r>
    </w:p>
    <w:p>
      <w:r>
        <w:t>tấn</w:t>
      </w:r>
    </w:p>
    <w:p>
      <w:r>
        <w:t>2.125.000</w:t>
      </w:r>
    </w:p>
    <w:p>
      <w:r>
        <w:t>II180202</w:t>
      </w:r>
    </w:p>
    <w:p>
      <w:r>
        <w:t>Than mỡ có độ tro khô Ak&gt;40%</w:t>
      </w:r>
    </w:p>
    <w:p>
      <w:r>
        <w:t>tấn</w:t>
      </w:r>
    </w:p>
    <w:p>
      <w:r>
        <w:t>1.330.000</w:t>
      </w:r>
    </w:p>
    <w:p>
      <w:r>
        <w:t>II19</w:t>
      </w:r>
    </w:p>
    <w:p>
      <w:r>
        <w:t>Than khác</w:t>
      </w:r>
    </w:p>
    <w:p>
      <w:r>
        <w:t>II1901</w:t>
      </w:r>
    </w:p>
    <w:p>
      <w:r>
        <w:t>Than bùn</w:t>
      </w:r>
    </w:p>
    <w:p>
      <w:r>
        <w:t>tấn</w:t>
      </w:r>
    </w:p>
    <w:p>
      <w:r>
        <w:t>340.000</w:t>
      </w:r>
    </w:p>
    <w:p>
      <w:r>
        <w:t>II1902</w:t>
      </w:r>
    </w:p>
    <w:p>
      <w:r>
        <w:t>Than bùn tuyển khác</w:t>
      </w:r>
    </w:p>
    <w:p>
      <w:r>
        <w:t>tấn</w:t>
      </w:r>
    </w:p>
    <w:p>
      <w:r>
        <w:t>156.400</w:t>
      </w:r>
    </w:p>
    <w:p>
      <w:r>
        <w:t>II1903</w:t>
      </w:r>
    </w:p>
    <w:p>
      <w:r>
        <w:t>Than bã sàng</w:t>
      </w:r>
    </w:p>
    <w:p>
      <w:r>
        <w:t>tấn</w:t>
      </w:r>
    </w:p>
    <w:p>
      <w:r>
        <w:t>238.000</w:t>
      </w:r>
    </w:p>
    <w:p>
      <w:r>
        <w:t>II1904</w:t>
      </w:r>
    </w:p>
    <w:p>
      <w:r>
        <w:t>Xít thải than</w:t>
      </w:r>
    </w:p>
    <w:p>
      <w:r>
        <w:t>tấn</w:t>
      </w:r>
    </w:p>
    <w:p>
      <w:r>
        <w:t>221.000</w:t>
      </w:r>
    </w:p>
    <w:p>
      <w:r>
        <w:t>II1905</w:t>
      </w:r>
    </w:p>
    <w:p>
      <w:r>
        <w:t>Than cám trong than nguyên khai 0-15mmm</w:t>
      </w:r>
    </w:p>
    <w:p>
      <w:r>
        <w:t>tấn</w:t>
      </w:r>
    </w:p>
    <w:p>
      <w:r>
        <w:t>1.761.500</w:t>
      </w:r>
    </w:p>
    <w:p>
      <w:r>
        <w:t>II1906</w:t>
      </w:r>
    </w:p>
    <w:p>
      <w:r>
        <w:t>Than cục trong than nguyên khai 15-100 mm</w:t>
      </w:r>
    </w:p>
    <w:p>
      <w:r>
        <w:t>tấn</w:t>
      </w:r>
    </w:p>
    <w:p>
      <w:r>
        <w:t>2.651.000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Covindon thô chưa phân loại theo kích thước, chất lượng</w:t>
      </w:r>
    </w:p>
    <w:p>
      <w:r>
        <w:t>kg</w:t>
      </w:r>
    </w:p>
    <w:p>
      <w:r>
        <w:t>880.000.000</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II240103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 2  &lt; 20%</w:t>
      </w:r>
    </w:p>
    <w:p>
      <w:r>
        <w:t>tấn</w:t>
      </w:r>
    </w:p>
    <w:p>
      <w:r>
        <w:t>108.000</w:t>
      </w:r>
    </w:p>
    <w:p>
      <w:r>
        <w:t>II240202</w:t>
      </w:r>
    </w:p>
    <w:p>
      <w:r>
        <w:t>Quặng Fluorit khai thác hàm lượng 20% ≤CaF 2 &lt;30%</w:t>
      </w:r>
    </w:p>
    <w:p>
      <w:r>
        <w:t>tấn</w:t>
      </w:r>
    </w:p>
    <w:p>
      <w:r>
        <w:t>350.000</w:t>
      </w:r>
    </w:p>
    <w:p>
      <w:r>
        <w:t>II240203</w:t>
      </w:r>
    </w:p>
    <w:p>
      <w:r>
        <w:t>Quặng Fluorit khai thác hàm lượng 30% ≤CaF 2 &lt;50%</w:t>
      </w:r>
    </w:p>
    <w:p>
      <w:r>
        <w:t>tấn</w:t>
      </w:r>
    </w:p>
    <w:p>
      <w:r>
        <w:t>1.500.000</w:t>
      </w:r>
    </w:p>
    <w:p>
      <w:r>
        <w:t>II240204</w:t>
      </w:r>
    </w:p>
    <w:p>
      <w:r>
        <w:t>Quặng Fluorit có hàm lượng 50% ≤CaF 2 &lt;70%</w:t>
      </w:r>
    </w:p>
    <w:p>
      <w:r>
        <w:t>tấn</w:t>
      </w:r>
    </w:p>
    <w:p>
      <w:r>
        <w:t>2.750.000</w:t>
      </w:r>
    </w:p>
    <w:p>
      <w:r>
        <w:t>II240205</w:t>
      </w:r>
    </w:p>
    <w:p>
      <w:r>
        <w:t>Quặng Fluorit có hàm lượng 70% ≤CaF 2 &lt;90%</w:t>
      </w:r>
    </w:p>
    <w:p>
      <w:r>
        <w:t>tấn</w:t>
      </w:r>
    </w:p>
    <w:p>
      <w:r>
        <w:t>3.250.000</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safta</w:t>
      </w:r>
    </w:p>
    <w:p>
      <w:r>
        <w:t>kg</w:t>
      </w:r>
    </w:p>
    <w:p>
      <w:r>
        <w:t>5.500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II2411</w:t>
      </w:r>
    </w:p>
    <w:p>
      <w:r>
        <w:t>Đất giàu sắt làm phụ gia xi măng</w:t>
      </w:r>
    </w:p>
    <w:p>
      <w:r>
        <w:t>tấn</w:t>
      </w:r>
    </w:p>
    <w:p>
      <w:r>
        <w:t>150.000</w:t>
      </w:r>
    </w:p>
    <w:p>
      <w:r>
        <w:t>II2412</w:t>
      </w:r>
    </w:p>
    <w:p>
      <w:r>
        <w:t>Đất khai thác sử dụng khác</w:t>
      </w:r>
    </w:p>
    <w:p>
      <w:r>
        <w:t>m 3</w:t>
      </w:r>
    </w:p>
    <w:p>
      <w:r>
        <w:t>50.000</w:t>
      </w:r>
    </w:p>
    <w:p>
      <w:r>
        <w:t>PHỤ LỤC III</w:t>
      </w:r>
    </w:p>
    <w:p>
      <w:r>
        <w:t>BẢNG GIÁ TÍNH THUẾ TÀI NGUYÊN ĐỐI VỚI SẢN PHẨM TỪ RỪNG TỰ NHIÊN</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III</w:t>
      </w:r>
    </w:p>
    <w:p>
      <w:r>
        <w:t>Sản phẩm của rừng tự nhiên</w:t>
      </w:r>
    </w:p>
    <w:p>
      <w:r>
        <w:t>D: Đường kính</w:t>
      </w:r>
    </w:p>
    <w:p>
      <w:r>
        <w:t>III1</w:t>
      </w:r>
    </w:p>
    <w:p>
      <w:r>
        <w:t>Gỗ nhóm I</w:t>
      </w:r>
    </w:p>
    <w:p>
      <w:r>
        <w:t>III101</w:t>
      </w:r>
    </w:p>
    <w:p>
      <w:r>
        <w:t>Cẩm lai</w:t>
      </w:r>
    </w:p>
    <w:p>
      <w:r>
        <w:t>III10101</w:t>
      </w:r>
    </w:p>
    <w:p>
      <w:r>
        <w:t>Đường kính (D&lt;25cm)</w:t>
      </w:r>
    </w:p>
    <w:p>
      <w:r>
        <w:t>m 3</w:t>
      </w:r>
    </w:p>
    <w:p>
      <w:r>
        <w:t>14.500.000</w:t>
      </w:r>
    </w:p>
    <w:p>
      <w:r>
        <w:t>III10102</w:t>
      </w:r>
    </w:p>
    <w:p>
      <w:r>
        <w:t>25cm≤D&lt;50cm</w:t>
      </w:r>
    </w:p>
    <w:p>
      <w:r>
        <w:t>m 3</w:t>
      </w:r>
    </w:p>
    <w:p>
      <w:r>
        <w:t>28.000.000</w:t>
      </w:r>
    </w:p>
    <w:p>
      <w:r>
        <w:t>III10103</w:t>
      </w:r>
    </w:p>
    <w:p>
      <w:r>
        <w:t>D≥ 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 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 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 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 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 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 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 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Vền vền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III401</w:t>
      </w:r>
    </w:p>
    <w:p>
      <w:r>
        <w:t>Bô bô</w:t>
      </w:r>
    </w:p>
    <w:p>
      <w:r>
        <w:t>II140101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1II50103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m 3</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3 000 000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III7</w:t>
      </w:r>
    </w:p>
    <w:p>
      <w:r>
        <w:t>Củi</w:t>
      </w:r>
    </w:p>
    <w:p>
      <w:r>
        <w:t>Ste = 0,7 m 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 7cm</w:t>
      </w:r>
    </w:p>
    <w:p>
      <w:r>
        <w:t>cây</w:t>
      </w:r>
    </w:p>
    <w:p>
      <w:r>
        <w:t>8.000</w:t>
      </w:r>
    </w:p>
    <w:p>
      <w:r>
        <w:t>III804</w:t>
      </w:r>
    </w:p>
    <w:p>
      <w:r>
        <w:t>Mai</w:t>
      </w:r>
    </w:p>
    <w:p>
      <w:r>
        <w:t>III80401</w:t>
      </w:r>
    </w:p>
    <w:p>
      <w:r>
        <w:t>D&lt;6cm</w:t>
      </w:r>
    </w:p>
    <w:p>
      <w:r>
        <w:t>cây</w:t>
      </w:r>
    </w:p>
    <w:p>
      <w:r>
        <w:t>18.000</w:t>
      </w:r>
    </w:p>
    <w:p>
      <w:r>
        <w:t>III80402</w:t>
      </w:r>
    </w:p>
    <w:p>
      <w:r>
        <w:t>6cm≤D&lt; 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III806</w:t>
      </w:r>
    </w:p>
    <w:p>
      <w:r>
        <w:t>Tranh</w:t>
      </w:r>
    </w:p>
    <w:p>
      <w:r>
        <w:t>cây</w:t>
      </w:r>
    </w:p>
    <w:p>
      <w:r>
        <w:t>2.800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III1002</w:t>
      </w:r>
    </w:p>
    <w:p>
      <w:r>
        <w:t>Quế</w:t>
      </w:r>
    </w:p>
    <w:p>
      <w:r>
        <w:t>kg</w:t>
      </w:r>
    </w:p>
    <w:p>
      <w:r>
        <w:t>100.000</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PHỤ LỤC IV</w:t>
      </w:r>
    </w:p>
    <w:p>
      <w:r>
        <w:t>BẢNG GIÁ TÍNH THUẾ TÀI NGUYÊN ĐỐI VỚI HẢI SẢN TỰ NHIÊN</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IV</w:t>
      </w:r>
    </w:p>
    <w:p>
      <w:r>
        <w:t>Hải sản tự nhiên</w:t>
      </w:r>
    </w:p>
    <w:p>
      <w:r>
        <w:t>IV1</w:t>
      </w:r>
    </w:p>
    <w:p>
      <w:r>
        <w:t>Ngọc trai, bào ngư, hải sâm</w:t>
      </w:r>
    </w:p>
    <w:p>
      <w:r>
        <w:t>IV102</w:t>
      </w:r>
    </w:p>
    <w:p>
      <w:r>
        <w:t>Bào ngư</w:t>
      </w:r>
    </w:p>
    <w:p>
      <w:r>
        <w:t>kg</w:t>
      </w:r>
    </w:p>
    <w:p>
      <w:r>
        <w:t>300.000</w:t>
      </w:r>
    </w:p>
    <w:p>
      <w:r>
        <w:t>IV103</w:t>
      </w:r>
    </w:p>
    <w:p>
      <w:r>
        <w:t>Hải sâm</w:t>
      </w:r>
    </w:p>
    <w:p>
      <w:r>
        <w:t>kg</w:t>
      </w:r>
    </w:p>
    <w:p>
      <w:r>
        <w:t>420.000</w:t>
      </w:r>
    </w:p>
    <w:p>
      <w:r>
        <w:t>IV2</w:t>
      </w:r>
    </w:p>
    <w:p>
      <w:r>
        <w:t>Hải sản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Cua</w:t>
      </w:r>
    </w:p>
    <w:p>
      <w:r>
        <w:t>kg</w:t>
      </w:r>
    </w:p>
    <w:p>
      <w:r>
        <w:t>170.000</w:t>
      </w:r>
    </w:p>
    <w:p>
      <w:r>
        <w:t>IV204</w:t>
      </w:r>
    </w:p>
    <w:p>
      <w:r>
        <w:t>Mực</w:t>
      </w:r>
    </w:p>
    <w:p>
      <w:r>
        <w:t>kg</w:t>
      </w:r>
    </w:p>
    <w:p>
      <w:r>
        <w:t>70.000</w:t>
      </w:r>
    </w:p>
    <w:p>
      <w:r>
        <w:t>IV205</w:t>
      </w:r>
    </w:p>
    <w:p>
      <w:r>
        <w:t>Tôm</w:t>
      </w:r>
    </w:p>
    <w:p>
      <w:r>
        <w:t>IV20501</w:t>
      </w:r>
    </w:p>
    <w:p>
      <w:r>
        <w:t>Tôm hùm</w:t>
      </w:r>
    </w:p>
    <w:p>
      <w:r>
        <w:t>kg</w:t>
      </w:r>
    </w:p>
    <w:p>
      <w:r>
        <w:t>616.000</w:t>
      </w:r>
    </w:p>
    <w:p>
      <w:r>
        <w:t>IV20502</w:t>
      </w:r>
    </w:p>
    <w:p>
      <w:r>
        <w:t>Tôm khác</w:t>
      </w:r>
    </w:p>
    <w:p>
      <w:r>
        <w:t>kg</w:t>
      </w:r>
    </w:p>
    <w:p>
      <w:r>
        <w:t>105.000</w:t>
      </w:r>
    </w:p>
    <w:p>
      <w:r>
        <w:t>PHỤ LỤC V</w:t>
      </w:r>
    </w:p>
    <w:p>
      <w:r>
        <w:t>BẢNG GIÁ TÍNH THUẾ TÀI NGUYÊN ĐỐI VỚI NƯỚC THIÊN NHIÊN</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tinh thuế tài nguyên (đồng)</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500.000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w:t>
      </w:r>
    </w:p>
    <w:p>
      <w:r>
        <w:t>m 3</w:t>
      </w:r>
    </w:p>
    <w:p>
      <w:r>
        <w:t>3.000</w:t>
      </w:r>
    </w:p>
    <w:p>
      <w:r>
        <w:t>PHỤ LỤC VI</w:t>
      </w:r>
    </w:p>
    <w:p>
      <w:r>
        <w:t>BẢNG GIÁ TÍNH THUẾ TÀI NGUYÊN ĐỐI VỚI TÀI NGUYÊN KHÁC</w:t>
      </w:r>
    </w:p>
    <w:p>
      <w:r>
        <w:t>(Ban hành kèm theo Quyết định số 42/2023/QĐ-UBND ngày 28 tháng 12 năm 2023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