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4123/QĐ-UBND năm 2024 điều chỉnh "Đề án đẩy mạnh chuyển đổi số tại Văn phòng Ủy ban nhân dân tỉnh nhằm nâng cao công tác phục vụ cho hoạt động chỉ đạo, điều hành của Ủy ban nhân dân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4123/QĐ-UBND</w:t>
      </w:r>
    </w:p>
    <w:p>
      <w:r>
        <w:t>Bình Định, ngày 28 tháng 11 năm 2024</w:t>
      </w:r>
    </w:p>
    <w:p>
      <w:r>
        <w:t>QUYẾT ĐỊNH</w:t>
      </w:r>
    </w:p>
    <w:p>
      <w:r>
        <w:t>ĐIỀU CHỈNH, BỔ SUNG “ĐỀ ÁN ĐẨY MẠNH CHUYỂN ĐỔI SỐ TẠI VĂN PHÒNG ỦY BAN NHÂN DÂN TỈNH NHẰM NÂNG CAO CÔNG TÁC PHỤC VỤ CHO HOẠT ĐỘNG CHỈ ĐẠO, ĐIỀU HÀNH CỦA ỦY BAN NHÂN DÂN TỈNH”</w:t>
      </w:r>
    </w:p>
    <w:p>
      <w:r>
        <w:t>ỦY BAN NHÂN DÂN TỈNH</w:t>
      </w:r>
    </w:p>
    <w:p>
      <w:r>
        <w:t>Căn cứ Luật Tổ chức chính quyền địa phương ngày 19 tháng 6 năm 2015; Luật sửa đổi, bổ sung một số điều của Luật Tổ chức Chính phủ và Luật Tổ chức chính quyền địa phương ngày 22 tháng 11 năm 2019;</w:t>
      </w:r>
    </w:p>
    <w:p>
      <w:r>
        <w:t>Căn cứ Nghị định số 73/2019/NĐ-CP ngày 05 tháng 9 năm 2019 của Chính phủ quy định quản lý đầu tư ứng dụng công nghệ thông tin sử dụng nguồn vốn ngân sách nhà nước;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sách nhà nước;</w:t>
      </w:r>
    </w:p>
    <w:p>
      <w:r>
        <w:t>Theo đề nghị của Chánh Văn phòng Ủy ban nhân dân tỉnh tại Tờ trình số 1009/TTr-VPUBND ngày 23 tháng 11 năm 2024.</w:t>
      </w:r>
    </w:p>
    <w:p>
      <w:r>
        <w:t>QUYẾT ĐỊNH:</w:t>
      </w:r>
    </w:p>
    <w:p>
      <w:r>
        <w:t>Điều 1.  Điều chỉnh, bổ sung “Đề án đẩy mạnh chuyển đổi số tại Văn phòng Ủy ban nhân dân tỉnh nhằm nâng cao công tác phục vụ cho hoạt động chỉ đạo, điều hành của Ủy ban nhân dân tỉnh” (ban hành theo Quyết định số 1668/QĐ-UBND ngày 16 tháng 5 năm 2023) đối với một số nội dung cụ thể tại Phụ lục đính kèm theo Quyết định này.</w:t>
      </w:r>
    </w:p>
    <w:p>
      <w:r>
        <w:t>Điều 2.  Quyết định này có hiệu lực thi hành kể từ ngày ký và sửa đổi, bổ sung Quyết định số 1668/QĐ-UBND ngày 16 tháng 5 năm 2023, Quyết định số 349/QĐ-UBND ngày 25 tháng 01 năm 2024 của Ủy ban nhân dân tỉnh.</w:t>
      </w:r>
    </w:p>
    <w:p>
      <w:r>
        <w:t>Điều 3.  Chánh Văn phòng Ủy ban nhân dân tỉnh, Giám đốc các sở: Thông tin và Truyền thông, Tài chính và Thủ trưởng các cơ quan, đơn vị có liên quan chịu trách nhiệm thi hành Quyết định này./.</w:t>
      </w:r>
    </w:p>
    <w:p>
      <w:r>
        <w:t>Nơi nhận:</w:t>
      </w:r>
    </w:p>
    <w:p>
      <w:r>
        <w:t>- Như Điều 3;</w:t>
      </w:r>
    </w:p>
    <w:p>
      <w:r>
        <w:t>- CT, các PCT UBND tỉnh;</w:t>
      </w:r>
    </w:p>
    <w:p>
      <w:r>
        <w:t>- Các Sở: TTTT, TC;</w:t>
      </w:r>
    </w:p>
    <w:p>
      <w:r>
        <w:t>- LĐVP UBND tỉnh;</w:t>
      </w:r>
    </w:p>
    <w:p>
      <w:r>
        <w:t>- THCB, PVHCC, HCTC, QTTV;</w:t>
      </w:r>
    </w:p>
    <w:p>
      <w:r>
        <w:t>- Lưu: VT, K9, KSTT.</w:t>
      </w:r>
    </w:p>
    <w:p>
      <w:r>
        <w:t>TM. ỦY BAN NHÂN DÂN</w:t>
      </w:r>
    </w:p>
    <w:p>
      <w:r>
        <w:t>KT. CHỦ TỊCH</w:t>
      </w:r>
    </w:p>
    <w:p>
      <w:r>
        <w:t>PHÓ CHỦ TỊCH</w:t>
      </w:r>
    </w:p>
    <w:p>
      <w:r>
        <w:t>Nguyễn Tuấn Thanh</w:t>
      </w:r>
    </w:p>
    <w:p>
      <w:r>
        <w:t>PHỤ LỤC</w:t>
      </w:r>
    </w:p>
    <w:p>
      <w:r>
        <w:t>ĐIỀU CHỈNH TÊN NHIỆM VỤ VÀ THỜI GIAN THỰC HIỆN NHIỆM VỤ “XÂY DỰNG HỆ THỐNG QUẢN LÝ VĂN BẢN VÀ ĐIỀU HÀNH” THUỘC ĐỀ ÁN ĐẨY MẠNH CHUYỂN ĐỔI SỐ TẠI VĂN PHÒNG ỦY BAN NHÂN DÂN TỈNH NHẰM NÂNG CAO CÔNG TÁC PHỤC VỤ CHO HOẠT ĐỘNG CHỈ ĐẠO, ĐIỀU HÀNH CỦA ỦY BAN NHÂN DÂN TỈNH</w:t>
      </w:r>
    </w:p>
    <w:p>
      <w:r>
        <w:t>(Ban hành kèm theo Quyết định số 4123/QĐ-UBND ngày 28 tháng 11 năm 2024 của Ủy ban nhân dân tỉnh)</w:t>
      </w:r>
    </w:p>
    <w:p>
      <w:r>
        <w:t>1. Điều chỉnh tên nhiệm vụ “Xây dựng Hệ thống quản lý văn bản và điều hành” tại khoản 1 Mục II Phần III của Đề án thành: “Thuê dịch vụ công nghệ thông tin Hệ thống theo dõi nhiệm vụ tích hợp với Hệ thống văn phòng điện tử của tỉnh và Hệ thống theo dõi nhiệm vụ của Chính phủ”;</w:t>
      </w:r>
    </w:p>
    <w:p>
      <w:r>
        <w:t>2. Điều chỉnh thời gian thực hiện từ năm 2024 sang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