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4117/QĐ-UBND năm 2024 phê duyệt Quy trình nội bộ giải quyết thủ tục hành chính không liên thông trong lĩnh vực Điện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4117/QĐ-UBND</w:t>
      </w:r>
    </w:p>
    <w:p>
      <w:r>
        <w:t>Bình Định, ngày 27 tháng 11 năm 2024</w:t>
      </w:r>
    </w:p>
    <w:p>
      <w:r>
        <w:t>QUYẾT ĐỊNH</w:t>
      </w:r>
    </w:p>
    <w:p>
      <w:r>
        <w:t>PHÊ DUYỆT QUY TRÌNH NỘI BỘ GIẢI QUYẾT THỦ TỤC HÀNH CHÍNH KHÔNG LIÊN THÔNG TRONG LĨNH VỰC ĐIỆN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169/TTr-SCT ngày 20 tháng 11 năm 2024.</w:t>
      </w:r>
    </w:p>
    <w:p>
      <w:r>
        <w:t>QUYẾT ĐỊNH:</w:t>
      </w:r>
    </w:p>
    <w:p>
      <w:r>
        <w:t>Điều 1.  Phê duyệt kèm theo Quyết định này quy trình nội bộ giải quyết 03 thủ tục hành chính không liên thông cấp tỉnh trong lĩnh vực Điện thuộc phạm vi chức năng quản lý của Sở Công Thương.</w:t>
      </w:r>
    </w:p>
    <w:p>
      <w:r>
        <w:t>Điều 2.  Giao Văn phòng Ủy ban nhân dân tỉnh chủ trì, phối hợp với Sở Công Thương và các cơ quan liên quan căn cứ Quyết định này thiết lập quy trình điện tử trên Hệ thống thông tin giải quyết thủ tục hành chính của tỉnh theo quy định.</w:t>
      </w:r>
    </w:p>
    <w:p>
      <w:r>
        <w:t>Điều 3.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w:t>
      </w:r>
    </w:p>
    <w:p>
      <w:r>
        <w:t>Nơi nhận:</w:t>
      </w:r>
    </w:p>
    <w:p>
      <w:r>
        <w:t>- Như Điều 3;</w:t>
      </w:r>
    </w:p>
    <w:p>
      <w:r>
        <w:t>- Cục KSTTHC (Văn phòng Chính phủ);</w:t>
      </w:r>
    </w:p>
    <w:p>
      <w:r>
        <w:t>- Bộ Công Thương;</w:t>
      </w:r>
    </w:p>
    <w:p>
      <w:r>
        <w:t>- CT, các PCT UBND tỉnh;</w:t>
      </w:r>
    </w:p>
    <w:p>
      <w:r>
        <w:t>- Bưu điện tỉnh;</w:t>
      </w:r>
    </w:p>
    <w:p>
      <w:r>
        <w:t>- VNPT Bình Định;</w:t>
      </w:r>
    </w:p>
    <w:p>
      <w:r>
        <w:t>- LĐVP UBND tỉnh;</w:t>
      </w:r>
    </w:p>
    <w:p>
      <w:r>
        <w:t>- Trung tâm Tin học - Công báo;</w:t>
      </w:r>
    </w:p>
    <w:p>
      <w:r>
        <w:t>- Lưu: VT, K6, KSTT (C)</w:t>
      </w:r>
    </w:p>
    <w:p>
      <w:r>
        <w:t>KT. CHỦ TỊCH</w:t>
      </w:r>
    </w:p>
    <w:p>
      <w:r>
        <w:t>PHÓ CHỦ TỊCH</w:t>
      </w:r>
    </w:p>
    <w:p>
      <w:r>
        <w:t>Lâm Hải Giang</w:t>
      </w:r>
    </w:p>
    <w:p>
      <w:r>
        <w:t>QUY TRÌNH NỘI BỘ</w:t>
      </w:r>
    </w:p>
    <w:p>
      <w:r>
        <w:t>GIẢI QUYẾT THỦ TỤC HÀNH CHÍNH KHÔNG LIÊN THÔNG CẤP TỈNH TRONG LĨNH VỰC ĐIỆN THUỘC PHẠM VI CHỨC NĂNG QUẢN LÝ CỦA SỞ CÔNG THƯƠNG</w:t>
      </w:r>
    </w:p>
    <w:p>
      <w:r>
        <w:t>(Ban hành kèm theo Quyết định số 4117/QĐ-UBND ngày 27/11/2024 của Chủ tịch UBND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Sở</w:t>
      </w:r>
    </w:p>
    <w:p>
      <w:r>
        <w:t>(Bước 3: Ký duyệt)</w:t>
      </w:r>
    </w:p>
    <w:p>
      <w:r>
        <w:t>(3D)</w:t>
      </w:r>
    </w:p>
    <w:p>
      <w:r>
        <w:t>Bộ phận chuyên môn</w:t>
      </w:r>
    </w:p>
    <w:p>
      <w:r>
        <w:t>(Bước 4: Vào sổ, trả kết quả cho Trung tâm Phục vụ hành chính công tỉnh)</w:t>
      </w:r>
    </w:p>
    <w:p>
      <w:r>
        <w:t>1</w:t>
      </w:r>
    </w:p>
    <w:p>
      <w:r>
        <w:t>Cấp giấy chứng nhận đăng ký phát triển điện mặt trời mái nhà tự sản xuất, tự tiêu thụ có đấu nối với hệ thống điện quốc gia</w:t>
      </w:r>
    </w:p>
    <w:p>
      <w:r>
        <w:t>1.013004.H08</w:t>
      </w:r>
    </w:p>
    <w:p>
      <w:r>
        <w:t>10 ngày</w:t>
      </w:r>
    </w:p>
    <w:p>
      <w:r>
        <w:t>0,5 ngày</w:t>
      </w:r>
    </w:p>
    <w:p>
      <w:r>
        <w:t>Phòng Quản lý Năng lượng thuộc Sở Công Thương: 08 ngày, cụ thể:</w:t>
      </w:r>
    </w:p>
    <w:p>
      <w:r>
        <w:t>1. Lãnh đạo Phòng Quản lý Năng lượng phân công thụ lý: 0,5 ngày.</w:t>
      </w:r>
    </w:p>
    <w:p>
      <w:r>
        <w:t>2. Chuyên viên Phòng Quản lý Năng lượng giải quyết: 07 ngày.</w:t>
      </w:r>
    </w:p>
    <w:p>
      <w:r>
        <w:t>3. Lãnh đạo Phòng Quản lý Năng lượng thông qua kết quả: 0,5 ngày</w:t>
      </w:r>
    </w:p>
    <w:p>
      <w:r>
        <w:t>01 ngày</w:t>
      </w:r>
    </w:p>
    <w:p>
      <w:r>
        <w:t>0,5 ngày</w:t>
      </w:r>
    </w:p>
    <w:p>
      <w:r>
        <w:t>Quyết định 4035/QĐ- UBND ngày 21/11/2024</w:t>
      </w:r>
    </w:p>
    <w:p>
      <w:r>
        <w:t>2</w:t>
      </w:r>
    </w:p>
    <w:p>
      <w:r>
        <w:t>Điều chỉnh, bổ sung giấy chứng nhận đăng ký phát triển điện mặt trời mái nhà tự sản xuất, tự tiêu thụ có đấu nối với hệ thống điện quốc gia</w:t>
      </w:r>
    </w:p>
    <w:p>
      <w:r>
        <w:t>1.013005.H08</w:t>
      </w:r>
    </w:p>
    <w:p>
      <w:r>
        <w:t>10 ngày</w:t>
      </w:r>
    </w:p>
    <w:p>
      <w:r>
        <w:t>0,5 ngày</w:t>
      </w:r>
    </w:p>
    <w:p>
      <w:r>
        <w:t>Phòng Quản lý Năng lượng thuộc Sở Công Thương: 08 ngày, cụ thể:</w:t>
      </w:r>
    </w:p>
    <w:p>
      <w:r>
        <w:t>1. Lãnh đạo Phòng Quản lý Năng lượng phân công thụ lý: 0,5 ngày.</w:t>
      </w:r>
    </w:p>
    <w:p>
      <w:r>
        <w:t>2. Chuyên viên Phòng Quản lý Năng lượng giải quyết: 07 ngày.</w:t>
      </w:r>
    </w:p>
    <w:p>
      <w:r>
        <w:t>3. Lãnh đạo Phòng Quản lý Năng lượng thông qua kết quả: 0,5 ngày</w:t>
      </w:r>
    </w:p>
    <w:p>
      <w:r>
        <w:t>01 ngày</w:t>
      </w:r>
    </w:p>
    <w:p>
      <w:r>
        <w:t>0,5 ngày</w:t>
      </w:r>
    </w:p>
    <w:p>
      <w:r>
        <w:t>Quyết định số 4035/QĐ-UBND ngày 21/11/2024</w:t>
      </w:r>
    </w:p>
    <w:p>
      <w:r>
        <w:t>3</w:t>
      </w:r>
    </w:p>
    <w:p>
      <w:r>
        <w:t>Thông báo phát triển điện mặt trời mái nhà tự sản xuất, tự tiêu thụ có đấu nối với hệ thống điện quốc gia</w:t>
      </w:r>
    </w:p>
    <w:p>
      <w:r>
        <w:t>2.002676.H08</w:t>
      </w:r>
    </w:p>
    <w:p>
      <w:r>
        <w:t>Không quy định</w:t>
      </w:r>
    </w:p>
    <w:p>
      <w:r>
        <w:t>Trong thời gian 0,5 ngày làm việc, nhân viên làm việc tại Trung tâm Phục vụ hành chính công tỉnh kiểm tra hồ sơ và thực hiện nhiệm vụ sau:</w:t>
      </w:r>
    </w:p>
    <w:p>
      <w:r>
        <w:t>a) Trường hợp hồ sơ có đầy đủ thành phần, đúng biểu mẫu theo quy định, nhân viên thực hiện:</w:t>
      </w:r>
    </w:p>
    <w:p>
      <w:r>
        <w:t>- Lập Phiếu tiếp nhận hồ sơ (có ký số) cho tổ chức, cá nhân;</w:t>
      </w:r>
    </w:p>
    <w:p>
      <w:r>
        <w:t>- Chuyển hồ sơ cho Phòng Quản lý Năng lượng</w:t>
      </w:r>
    </w:p>
    <w:p>
      <w:r>
        <w:t>b) Trường hợp hồ sơ chưa đầy đủ, chưa chính xác theo quy định, nhân viên tiếp nhận thực hiện trả hồ sơ kèm theo mẫu Phiếu hướng dẫn bổ sung, hoàn thiện hồ sơ;</w:t>
      </w:r>
    </w:p>
    <w:p>
      <w:r>
        <w:t>c) Trường hợp từ chối nhận hồ sơ nhân viên tiếp nhận thực hiện nêu rõ lý do theo mẫu Phiếu từ chối giải quyết hồ sơ thủ tục hành chính.</w:t>
      </w:r>
    </w:p>
    <w:p>
      <w:r>
        <w:t>Phòng Quản lý Năng lượng thuộc Sở Công Thương, cụ thể:</w:t>
      </w:r>
    </w:p>
    <w:p>
      <w:r>
        <w:t>1. Lãnh đạo Phòng Quản lý Năng lượng phân công thụ lý.</w:t>
      </w:r>
    </w:p>
    <w:p>
      <w:r>
        <w:t>2. Chuyên viên Phòng Quản lý Năng lượng giải quyết  (thống nhất hoặc không thống nhất tiếp nhận thông báo) , thực hiện theo dõi và quản lý hồ sơ theo quy định.</w:t>
      </w:r>
    </w:p>
    <w:p>
      <w:r>
        <w:t>-</w:t>
      </w:r>
    </w:p>
    <w:p>
      <w:r>
        <w:t>-</w:t>
      </w:r>
    </w:p>
    <w:p>
      <w:r>
        <w:t>Quyết định 4035/QĐ-UBND ngày 21/11/2024</w:t>
      </w:r>
    </w:p>
    <w:p>
      <w:r>
        <w:t>Tổng số: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