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41/QĐ-UBND phê duyệt Mục tiêu chất lượng năm 2024 áp dụng tại Ủy ban nhân dân tỉnh và Văn phòng Ủy ban nhân dân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27/01/2024</w:t>
            </w:r>
          </w:p>
        </w:tc>
      </w:tr>
      <w:tr>
        <w:tc>
          <w:tcPr>
            <w:tcW w:type="dxa" w:w="4320"/>
          </w:tcPr>
          <w:p>
            <w:r>
              <w:t>Ngày hiệu lực</w:t>
            </w:r>
          </w:p>
        </w:tc>
        <w:tc>
          <w:tcPr>
            <w:tcW w:type="dxa" w:w="4320"/>
          </w:tcPr>
          <w:p>
            <w:r>
              <w:t>27/01/2024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Số: 41/QĐ-UBND</w:t>
      </w:r>
    </w:p>
    <w:p>
      <w:r>
        <w:t>Kon Tum, ngày 27 tháng 01 năm 2024</w:t>
      </w:r>
    </w:p>
    <w:p>
      <w:r>
        <w:t>QUYẾT ĐỊNH</w:t>
      </w:r>
    </w:p>
    <w:p>
      <w:r>
        <w:t>PHÊ DUYỆT MỤC TIÊU CHẤT LƯỢNG NĂM 2024 ÁP DỤNG TẠI ỦY BAN NHÂN DÂN TỈNH VÀ VĂN PHÒNG ỦY BAN NHÂN DÂN TỈNH</w:t>
      </w:r>
    </w:p>
    <w:p>
      <w:r>
        <w:t>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Quyết định số 19/2014/QĐ-TTg ngày 05 tháng 3 năm 2014 của Thủ tướng Chính phủ về việc áp dụng Hệ thống quản lý chất lượng theo Tiêu chuẩn quốc gia TCVN ISO 9001:2008 vào hoạt động của các cơ quan, tổ chức thuộc hệ thống hành chính nhà nước;</w:t>
      </w:r>
    </w:p>
    <w:p>
      <w:r>
        <w:t>Căn cứ Thông tư số 26/2014/TT-BKHCN ngày 10 tháng 10 năm 2014 của Bộ Khoa học và Công nghệ về việc quy định chi tiết thi hành Quyết định số 19/2014/QĐ-TTg ngày 05 tháng 3 năm 2014 của Thủ tướng Chính phủ về việc áp dụng Hệ thống quản lý chất lượng theo Tiêu chuẩn quốc gia TCVN ISO 9001:2008 vào hoạt động của các cơ quan, tổ chức thuộc hệ thống hành chính nhà nước;</w:t>
      </w:r>
    </w:p>
    <w:p>
      <w:r>
        <w:t>Theo đề nghị của Đại diện chất lượng.</w:t>
      </w:r>
    </w:p>
    <w:p>
      <w:r>
        <w:t>QUYẾT ĐỊNH:</w:t>
      </w:r>
    </w:p>
    <w:p>
      <w:r>
        <w:t>Điều 1.  Phê duyệt Mục tiêu chất lượng năm 2024 áp dụng tại Ủy ban nhân dân tỉnh và Văn phòng Ủy ban nhân dân tỉnh của Hệ thống quản lý chất lượng theo tiêu chuẩn quốc gia TCVN ISO 9001:2015, với các nội dung sau:</w:t>
      </w:r>
    </w:p>
    <w:p>
      <w:r>
        <w:t>1. Tiếp tục duy trì, cải tiến Hệ thống quản lý chất lượng theo tiêu chuẩn quốc gia TCVN ISO 9001:2015 áp dụng tại Ủy ban nhân dân tỉnh và Văn phòng Ủy ban nhân dân tỉnh.</w:t>
      </w:r>
    </w:p>
    <w:p>
      <w:r>
        <w:t>2. 100% các chương trình, đề án, nhiệm vụ trọng tâm trong Chương trình công tác năm 2024 của Ủy ban nhân dân tỉnh và Văn phòng Ủy ban nhân dân tỉnh được chỉ đạo, đôn đốc, theo dõi và tổ chức thực hiện.</w:t>
      </w:r>
    </w:p>
    <w:p>
      <w:r>
        <w:t>3. Hoàn thành 100% chỉ tiêu, nhiệm vụ cải cách hành chính năm 2024 theo kế hoạch của Ủy ban nhân dân tỉnh.</w:t>
      </w:r>
    </w:p>
    <w:p>
      <w:r>
        <w:t>4. 100% hồ sơ thủ tục hành chính thuộc thẩm quyền giải quyết của Ủy ban nhân dân tỉnh đảm bảo đúng quy trình, thủ tục được công bố và trên 80% đảm bảo thời gian quy định.</w:t>
      </w:r>
    </w:p>
    <w:p>
      <w:r>
        <w:t>5. Duy trì đánh giá nội bộ kết hợp kiểm tra, giám sát tình hình thực hiện nhiệm vụ ít nhất 01 lần/năm.</w:t>
      </w:r>
    </w:p>
    <w:p>
      <w:r>
        <w:t>Điều 2.  Giao Chánh Văn phòng Ủy ban nhân dân tỉnh - Đại diện chất lượng của Ủy ban nhân dân tỉnh và Văn phòng Ủy ban nhân dân tỉnh tổ chức thực hiện Mục tiêu chất lượng năm 2024 đảm bảo yêu cầu.</w:t>
      </w:r>
    </w:p>
    <w:p>
      <w:r>
        <w:t>Điều 3.  Quyết định này có hiệu lực kể từ ngày ký ban hành.</w:t>
      </w:r>
    </w:p>
    <w:p>
      <w:r>
        <w:t>Điều 4.  Chánh Văn phòng Ủy ban nhân dân tỉnh, lãnh đạo các phòng, đơn vị và các cá nhân có liên quan chịu trách nhiệm thi hành Quyết định này./.</w:t>
      </w:r>
    </w:p>
    <w:p>
      <w:r>
        <w:t>Nơi nhận:</w:t>
      </w:r>
    </w:p>
    <w:p>
      <w:r>
        <w:t>- Như Điều 4;</w:t>
      </w:r>
    </w:p>
    <w:p>
      <w:r>
        <w:t>- Chủ tịch, các PCT UBND tỉnh;</w:t>
      </w:r>
    </w:p>
    <w:p>
      <w:r>
        <w:t>- Sở Khoa học và Công nghệ;</w:t>
      </w:r>
    </w:p>
    <w:p>
      <w:r>
        <w:t>- Lưu: VT, ISO.</w:t>
      </w:r>
    </w:p>
    <w:p>
      <w:r>
        <w:t>TM. ỦY BAN NHÂN DÂN</w:t>
      </w:r>
    </w:p>
    <w:p>
      <w:r>
        <w:t>KT. CHỦ TỊCH</w:t>
      </w:r>
    </w:p>
    <w:p>
      <w:r>
        <w:t>PHÓ CHỦ TỊCH</w:t>
      </w:r>
    </w:p>
    <w:p>
      <w:r>
        <w:t>Nguyễn Hữu Tháp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