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4083/QĐ-UBND năm 2024 phê duyệt Phương án đơn giản hóa thủ tục hành chính nội bộ Lĩnh vực Tài nguyên nước ngành Tài nguyên và Môi trường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4083/QĐ-UBND</w:t>
      </w:r>
    </w:p>
    <w:p>
      <w:r>
        <w:t>Đồng Nai, ngày 27 tháng 12 năm 2024</w:t>
      </w:r>
    </w:p>
    <w:p>
      <w:r>
        <w:t>QUYẾT ĐỊNH</w:t>
      </w:r>
    </w:p>
    <w:p>
      <w:r>
        <w:t>VỀ VIỆC PHÊ DUYỆT PHƯƠNG ÁN ĐƠN GIẢN HÓA THỦ TỤC HÀNH CHÍNH NỘI BỘ LĨNH VỰC TÀI NGUYÊN NƯỚC NGÀNH TÀI NGUYÊN VÀ MÔI TRƯỜNG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Tài nguyên và Môi trường tại Tờ trình số 761/TTr-STNMT ngày 25 tháng 12 năm 2024.</w:t>
      </w:r>
    </w:p>
    <w:p>
      <w:r>
        <w:t>QUYẾT ĐỊNH:</w:t>
      </w:r>
    </w:p>
    <w:p>
      <w:r>
        <w:t>Điều 1.  Phê duyệt phương án đơn giản hóa đối với 16 thủ tục hành chính (TTHC) nội bộ Lĩnh vực Tài nguyên nước ngành Tài nguyên và Môi trường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Tài nguyên và Môi trường chủ trì, phối hợp các sở, ban ngành tỉnh; Ủy ban nhân dân cấp huyện; Ủy ban nhân dân cấp xã và các đơn vị có liên quan đến các nội dung phê duyệt đơn giản hóa nêu tại Điều 1 của Quyết định này, có trách nhiệm:</w:t>
      </w:r>
    </w:p>
    <w:p>
      <w:r>
        <w:t>Kịp thời triển khai thực thi các phương án đơn giản hóa TTHC nội bộ ngành Tài nguyên và Môi trường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Tài nguyên và Môi trường; Thủ trưởng các sở, ban ngành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KSTTHC (VPCP);</w:t>
      </w:r>
    </w:p>
    <w:p>
      <w:r>
        <w:t>- Bộ Tài nguyên và Môi trường;</w:t>
      </w:r>
    </w:p>
    <w:p>
      <w:r>
        <w:t>- Chủ tịch, các PCT UBND tỉnh;</w:t>
      </w:r>
    </w:p>
    <w:p>
      <w:r>
        <w:t>- Chánh VP, các Phó CVP UBND tỉnh;</w:t>
      </w:r>
    </w:p>
    <w:p>
      <w:r>
        <w:t>- Lưu: VT, KTN, Cổng TTĐT tỉnh, HCTC, HCC.</w:t>
      </w:r>
    </w:p>
    <w:p>
      <w:r>
        <w:t>KT. CHỦ TỊCH</w:t>
      </w:r>
    </w:p>
    <w:p>
      <w:r>
        <w:t>PHÓ CHỦ TỊCH</w:t>
      </w:r>
    </w:p>
    <w:p>
      <w:r>
        <w:t>Nguyễn Sơn Hùng</w:t>
      </w:r>
    </w:p>
    <w:p>
      <w:r>
        <w:t>PHỤ LỤC I</w:t>
      </w:r>
    </w:p>
    <w:p>
      <w:r>
        <w:t>DANH MỤC PHƯƠNG ÁN ĐƠN GIẢN HÓA TTHC NỘI BỘ LĨNH VỰC TÀI NGUYÊN NƯỚC NGÀNH TÀI NGUYÊN VÀ MÔI TRƯỜNG THUỘC PHẠM VI CHỨC NĂNG QUẢN LÝ NHÀ NƯỚC CỦA TỈNH ĐỒNG NAI GIAI ĐOẠN 2022-2025</w:t>
      </w:r>
    </w:p>
    <w:p>
      <w:r>
        <w:t>(Kèm theo Quyết định số 4083/QĐ-UBND ngày 27/12/2024 của Chủ tịch UBND tỉnh Đồng Nai)</w:t>
      </w:r>
    </w:p>
    <w:p>
      <w:r>
        <w:t>STT</w:t>
      </w:r>
    </w:p>
    <w:p>
      <w:r>
        <w:t>Tên TTHC nội bộ</w:t>
      </w:r>
    </w:p>
    <w:p>
      <w:r>
        <w:t>Thẩm quyền ĐGH</w:t>
      </w:r>
    </w:p>
    <w:p>
      <w:r>
        <w:t>Nội dung đề xuất ĐGH/ kiến nghị thực thi</w:t>
      </w:r>
    </w:p>
    <w:p>
      <w:r>
        <w:t>1</w:t>
      </w:r>
    </w:p>
    <w:p>
      <w:r>
        <w:t>Phê duyệt, điều chỉnh chức năng nguồn nước mặt nội tỉnh</w:t>
      </w:r>
    </w:p>
    <w:p>
      <w:r>
        <w:t>Chủ tịch UBND tỉnh</w:t>
      </w:r>
    </w:p>
    <w:p>
      <w:r>
        <w:t>Bổ sung cách thức thực hiện TTHC nội bộ</w:t>
      </w:r>
    </w:p>
    <w:p>
      <w:r>
        <w:t>2</w:t>
      </w:r>
    </w:p>
    <w:p>
      <w:r>
        <w:t>Lập Danh mục nguồn nước phải lập hành lang bảo vệ nguồn nước</w:t>
      </w:r>
    </w:p>
    <w:p>
      <w:r>
        <w:t>Chủ tịch UBND tỉnh</w:t>
      </w:r>
    </w:p>
    <w:p>
      <w:r>
        <w:t>Bổ sung cách thức thực hiện TTHC nội bộ</w:t>
      </w:r>
    </w:p>
    <w:p>
      <w:r>
        <w:t>3</w:t>
      </w:r>
    </w:p>
    <w:p>
      <w:r>
        <w:t>Điều chỉnh Danh mục nguồn nước phải lập hành lang bảo vệ nguồn nước hoặc Điều chỉnh phạm vi hành lang bảo vệ nguồn nước</w:t>
      </w:r>
    </w:p>
    <w:p>
      <w:r>
        <w:t>Chủ tịch UBND tỉnh</w:t>
      </w:r>
    </w:p>
    <w:p>
      <w:r>
        <w:t>Bổ sung cách thức thực hiện TTHC nội bộ</w:t>
      </w:r>
    </w:p>
    <w:p>
      <w:r>
        <w:t>4</w:t>
      </w:r>
    </w:p>
    <w:p>
      <w:r>
        <w:t>Phê duyệt, công bố dòng chảy tối thiểu trên sông, suối nội tỉnh</w:t>
      </w:r>
    </w:p>
    <w:p>
      <w:r>
        <w:t>Chủ tịch UBND tỉnh</w:t>
      </w:r>
    </w:p>
    <w:p>
      <w:r>
        <w:t>Bổ sung cách thức thực hiện TTHC nội bộ</w:t>
      </w:r>
    </w:p>
    <w:p>
      <w:r>
        <w:t>5</w:t>
      </w:r>
    </w:p>
    <w:p>
      <w:r>
        <w:t>Điều chỉnh dòng chảy tối thiểu trên sông, suối nội tỉnh</w:t>
      </w:r>
    </w:p>
    <w:p>
      <w:r>
        <w:t>Chủ tịch UBND tỉnh</w:t>
      </w:r>
    </w:p>
    <w:p>
      <w:r>
        <w:t>Bổ sung cách thức thực hiện TTHC nội bộ</w:t>
      </w:r>
    </w:p>
    <w:p>
      <w:r>
        <w:t>6</w:t>
      </w:r>
    </w:p>
    <w:p>
      <w:r>
        <w:t>Phê duyệt vùng bảo hộ vệ sinh khu vực lấy nước sinh hoạt đối với công trình nằm trên địa bàn 01 tỉnh, thành phố trực thuộc trung ương</w:t>
      </w:r>
    </w:p>
    <w:p>
      <w:r>
        <w:t>Chủ tịch UBND tỉnh</w:t>
      </w:r>
    </w:p>
    <w:p>
      <w:r>
        <w:t>Bổ sung cách thức thực hiện TTHC nội bộ</w:t>
      </w:r>
    </w:p>
    <w:p>
      <w:r>
        <w:t>7</w:t>
      </w:r>
    </w:p>
    <w:p>
      <w:r>
        <w:t>Phê duyệt kế hoạch bảo vệ nước dưới đất</w:t>
      </w:r>
    </w:p>
    <w:p>
      <w:r>
        <w:t>Chủ tịch UBND tỉnh</w:t>
      </w:r>
    </w:p>
    <w:p>
      <w:r>
        <w:t>Bổ sung cách thức thực hiện TTHC nội bộ</w:t>
      </w:r>
    </w:p>
    <w:p>
      <w:r>
        <w:t>8</w:t>
      </w:r>
    </w:p>
    <w:p>
      <w:r>
        <w:t>Điều chỉnh kế hoạch bảo vệ nước dưới đất</w:t>
      </w:r>
    </w:p>
    <w:p>
      <w:r>
        <w:t>Chủ tịch UBND tỉnh</w:t>
      </w:r>
    </w:p>
    <w:p>
      <w:r>
        <w:t>Bổ sung cách thức thực hiện TTHC nội bộ</w:t>
      </w:r>
    </w:p>
    <w:p>
      <w:r>
        <w:t>9</w:t>
      </w:r>
    </w:p>
    <w:p>
      <w:r>
        <w:t>Phê duyệt, điều chỉnh Danh mục vùng cấm, vùng hạn chế khai thác nước dưới đất</w:t>
      </w:r>
    </w:p>
    <w:p>
      <w:r>
        <w:t>Chủ tịch UBND tỉnh</w:t>
      </w:r>
    </w:p>
    <w:p>
      <w:r>
        <w:t>Bổ sung cách thức thực hiện TTHC nội bộ</w:t>
      </w:r>
    </w:p>
    <w:p>
      <w:r>
        <w:t>10</w:t>
      </w:r>
    </w:p>
    <w:p>
      <w:r>
        <w:t>Lập danh mục các đập, hồ chứa trên sông, suối phải xây dựng quy chế phối hợp vận hành thuộc địa bàn 01 tỉnh, thành phố trực thuộc trung ương</w:t>
      </w:r>
    </w:p>
    <w:p>
      <w:r>
        <w:t>Chủ tịch UBND tỉnh</w:t>
      </w:r>
    </w:p>
    <w:p>
      <w:r>
        <w:t>Bổ sung cách thức thực hiện TTHC nội bộ</w:t>
      </w:r>
    </w:p>
    <w:p>
      <w:r>
        <w:t>11</w:t>
      </w:r>
    </w:p>
    <w:p>
      <w:r>
        <w:t>Lập danh mục các đập, hồ chứa trên sông, suối phải xây dựng quy chế phối hợp vận hành thuộc phạm vi từ hai tỉnh, thành phố trực thuộc trung ương trở lên</w:t>
      </w:r>
    </w:p>
    <w:p>
      <w:r>
        <w:t>Chủ tịch UBND tỉnh</w:t>
      </w:r>
    </w:p>
    <w:p>
      <w:r>
        <w:t>Bổ sung cách thức thực hiện TTHC nội bộ</w:t>
      </w:r>
    </w:p>
    <w:p>
      <w:r>
        <w:t>12</w:t>
      </w:r>
    </w:p>
    <w:p>
      <w:r>
        <w:t>Phê duyệt quy chế phối hợp vận hành giữa các đập, hồ chứa trên sông, suối thuộc địa bàn 01 tỉnh, thành phố trực thuộc trung ương</w:t>
      </w:r>
    </w:p>
    <w:p>
      <w:r>
        <w:t>Chủ tịch UBND tỉnh</w:t>
      </w:r>
    </w:p>
    <w:p>
      <w:r>
        <w:t>Bổ sung cách thức thực hiện TTHC nội bộ</w:t>
      </w:r>
    </w:p>
    <w:p>
      <w:r>
        <w:t>13</w:t>
      </w:r>
    </w:p>
    <w:p>
      <w:r>
        <w:t>Phê duyệt quy chế phối hợp vận hành giữa các đập, hồ chứa trên sông, suối thuộc phạm vi từ hai tỉnh, thành phố trực thuộc trung ương trở lên</w:t>
      </w:r>
    </w:p>
    <w:p>
      <w:r>
        <w:t>Chủ tịch UBND tỉnh</w:t>
      </w:r>
    </w:p>
    <w:p>
      <w:r>
        <w:t>Bổ sung cách thức thực hiện TTHC nội bộ</w:t>
      </w:r>
    </w:p>
    <w:p>
      <w:r>
        <w:t>14</w:t>
      </w:r>
    </w:p>
    <w:p>
      <w:r>
        <w:t>Lập danh mục hồ, ao, đầm, phá nội tỉnh không được san lấp</w:t>
      </w:r>
    </w:p>
    <w:p>
      <w:r>
        <w:t>Chủ tịch UBND tỉnh</w:t>
      </w:r>
    </w:p>
    <w:p>
      <w:r>
        <w:t>Bổ sung cách thức thực hiện TTHC nội bộ</w:t>
      </w:r>
    </w:p>
    <w:p>
      <w:r>
        <w:t>15</w:t>
      </w:r>
    </w:p>
    <w:p>
      <w:r>
        <w:t>Điều chỉnh danh mục hồ, ao, đầm, phá nội tỉnh không được san lấp</w:t>
      </w:r>
    </w:p>
    <w:p>
      <w:r>
        <w:t>Chủ tịch UBND tỉnh</w:t>
      </w:r>
    </w:p>
    <w:p>
      <w:r>
        <w:t>Bổ sung cách thức thực hiện TTHC nội bộ</w:t>
      </w:r>
    </w:p>
    <w:p>
      <w:r>
        <w:t>16</w:t>
      </w:r>
    </w:p>
    <w:p>
      <w:r>
        <w:t>Phê duyệt phương án cắm mốc giới hành lang bảo vệ nguồn nước</w:t>
      </w:r>
    </w:p>
    <w:p>
      <w:r>
        <w:t>Chủ tịch UBND tỉnh</w:t>
      </w:r>
    </w:p>
    <w:p>
      <w:r>
        <w:t>Bổ sung cách thức thực hiện TTHC nội bộ</w:t>
      </w:r>
    </w:p>
    <w:p>
      <w:r>
        <w:t>PHỤ LỤC II</w:t>
      </w:r>
    </w:p>
    <w:p>
      <w:r>
        <w:t>NỘI DUNG PHƯƠNG ÁN ĐƠN GIẢN HÓA TTHC NỘI BỘ LĨNH VỰC TÀI NGUYÊN NƯỚC NGÀNH TÀI NGUYÊN VÀ MÔI TRƯỜNG THUỘC PHẠM VI CHỨC NĂNG QUẢN LÝ NHÀ NƯỚC CỦA TỈNH ĐỒNG NAI GIAI ĐOẠN 2022-2025</w:t>
      </w:r>
    </w:p>
    <w:p>
      <w:r>
        <w:t>(Ban hành kèm theo Quyết định số: 4083/QĐ-UBND ngày 27/12/2024 của Chủ tịch Ủy ban nhân dân tỉnh Đồng Nai)</w:t>
      </w:r>
    </w:p>
    <w:p>
      <w:r>
        <w:t>1. Phê duyệt, điều chỉnh chức năng nguồn nước mặt nội tỉnh</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 Lập Danh mục nguồn nước phải lập hành lang bảo vệ nguồn nước</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3. Điều chỉnh Danh mục nguồn nước phải lập hành lang bảo vệ nguồn nước hoặc điều chỉnh phạm vi hành lang bảo vệ nguồn nước</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4. Phê duyệt, công bố dòng chảy tối thiểu trên sông, suối nội tỉnh</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5. Điều chỉnh dòng chảy tối thiểu trên sông, suối nội tỉnh</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6. Phê duyệt vùng bảo hộ vệ sinh khu vực lấy nước sinh hoạt đối với công trình nằm trên địa bàn 01 tỉnh, thành phố trực thuộc trung ương</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7. Phê duyệt kế hoạch bảo vệ nước dưới đất</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8. Điều chỉnh kế hoạch bảo vệ nước dưới đất</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9. Phê duyệt, điều chỉnh Danh mục vùng cấm, vùng hạn chế khai thác nước dưới đất</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10. Lập danh mục các đập, hồ chứa trên sông, suối phải xây dựng quy chế phối hợp vận hành thuộc địa bàn 01 tỉnh, thành phố trực thuộc trung ương</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11. Lập danh mục các đập, hồ chứa trên sông, suối phải xây dựng quy chế phối hợp vận hành thuộc phạm vi từ hai tỉnh, thành phố trực thuộc trung ương trở lên</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12. Phê duyệt quy chế phối hợp vận hành giữa các đập, hồ chứa trên sông, suối thuộc địa bàn 01 tỉnh, thành phố trực thuộc trung ương</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13. Phê duyệt quy chế phối hợp vận hành giữa các đập, hồ chứa trên sông, suối thuộc phạm vi từ hai tỉnh, thành phố trực thuộc trung ương trở lên</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14. Lập danh mục hồ, ao, đầm, phá nội tỉnh không được san lấp</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15. Điều chỉnh danh mục hồ, ao, đầm, phá nội tỉnh không được san lấp</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16. Phê duyệt phương án cắm mốc giới hành lang bảo vệ nguồn nước</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