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4071/QĐ-UBND năm 2025 đính chính tên thủ tục hành chính lĩnh vực Ứng phó sự cố tràn dầu thuộc phạm vi, chức năng quản lý của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4071/QĐ-UBND</w:t>
      </w:r>
    </w:p>
    <w:p>
      <w:r>
        <w:t>Hải Phòng, ngày 14 tháng 10 năm 2025</w:t>
      </w:r>
    </w:p>
    <w:p>
      <w:r>
        <w:t>QUYẾT ĐỊNH</w:t>
      </w:r>
    </w:p>
    <w:p>
      <w:r>
        <w:t>ĐÍNH CHÍNH TÊN THỦ TỤC HÀNH CHÍNH LĨNH VỰC ỨNG PHÓ SỰ CỐ TRÀN DẦU THUỘC PHẠM VI, CHỨC NĂNG QUẢN LÝ CỦA SỞ NÔNG NGHIỆP VÀ MÔI TRƯỜNG</w:t>
      </w:r>
    </w:p>
    <w:p>
      <w:r>
        <w:t>CHỦ TỊCH ỦY BAN NHÂN DÂN THÀNH PHỐ</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Chủ nhiệm Văn phòng Chính phủ hướng dẫn về nghiệp vụ kiểm soát thủ tục hành chính;</w:t>
      </w:r>
    </w:p>
    <w:p>
      <w:r>
        <w:t>Căn cứ Công văn số 5845/BQP-TM ngày 17/9/2025 của Bộ Quốc phòng về việc đính chính tên thủ tục hành chính công bố tại Quyết định số 3717/QĐ-BQP ngày 01/8/2025 của Bộ trưởng Bộ Quốc phòng;</w:t>
      </w:r>
    </w:p>
    <w:p>
      <w:r>
        <w:t>Theo đề nghị của Sở Nông nghiệp và Môi trường tại Tờ trình số 630/TTr- SNNMT ngày 13/10/2025.</w:t>
      </w:r>
    </w:p>
    <w:p>
      <w:r>
        <w:t>QUYẾT ĐỊNH:</w:t>
      </w:r>
    </w:p>
    <w:p>
      <w:r>
        <w:t>Điều 1:  Đính chính tên thủ tục hành chính số thứ tự 1, mục II “Thủ tục hành chính cấp xã” tại Danh mục thủ tục hành chính được sửa đổi, bổ sung kèm theo Quyết định số 3266/QĐ-UBND ngày 15/8/2025 của Ủy ban nhân dân thành phố về việc công bố Danh mục thủ tục hành chính được sửa đổi, bổ sung lĩnh vực ứng phó sự cố tràn dầu, đất đai, đăng ký biện pháp bảo đảm thuộc phạm vi, chức năng quản lý nhà nước của Sở Nông nghiệp và Môi trường, như sau:</w:t>
      </w:r>
    </w:p>
    <w:p>
      <w:r>
        <w:t>Tên thủ tục hành chính trước khi đính chính:  Thủ tục thẩm định và phê duyệt kế hoạch ứng phó sự cố tràn dầu cơ sở kinh doanh xăng, dầu chỉ có nguy cơ xảy ra sự cố tràn dầu mức nhỏ</w:t>
      </w:r>
    </w:p>
    <w:p>
      <w:r>
        <w:t>Tên thủ tục hành chính sau khi đính chính:  Thủ tục thẩm định và phê duyệt kế hoạch ứng phó sự cố tràn dầu đối với các cơ sở, cửa hàng kinh doanh xăng dầu trên đất liền, trên sông, trên biển</w:t>
      </w:r>
    </w:p>
    <w:p>
      <w:r>
        <w:t>Điều 2.  Các nội dung khác của Quyết định số 3266/QĐ-UBND ngày 15/8/2025 của Ủy ban nhân dân thành phố về việc công bố Danh mục thủ tục hành chính được sửa đổi, bổ sung lĩnh vực ứng phó sự cố tràn dầu, đất đai, đăng ký biện pháp bảo đảm thuộc phạm vi, chức năng quản lý nhà nước của Sở Nông nghiệp và Môi trường vẫn giữ nguyên hiệu lực thi hành.</w:t>
      </w:r>
    </w:p>
    <w:p>
      <w:r>
        <w:t>Điều 3. Trách nhiệm thực hiện</w:t>
      </w:r>
    </w:p>
    <w:p>
      <w:r>
        <w:t>1. Sở Nông nghiệp và Môi trường có trách nhiệm thực hiện, hướng dẫn các cơ quan, đơn vị niêm yết công khai, giải quyết thủ tục hành chính đảm bảo đúng quy định.</w:t>
      </w:r>
    </w:p>
    <w:p>
      <w:r>
        <w:t>2. Văn phòng Ủy ban nhân dân thành phố cập nhật, công khai nội dung thủ tục hành chính trong Điều 1 Quyết định này trên Cơ sở dữ liệu quốc gia về thủ tục hành chính, đảm bảo kịp thời, đầy đủ, chính xác, đúng quy định. Thời gian hoàn thành ngay sau khi nhận được quyết định này.</w:t>
      </w:r>
    </w:p>
    <w:p>
      <w:r>
        <w:t>Điều 4.  Chánh Văn phòng Ủy ban nhân dân thành phố, Giám đốc Sở Nông nghiệp và Môi trường; Thủ trưởng các sở, ban, ngành; Chủ tịch Ủy ban nhân dân các xã, phường, đặc khu và các tổ chức, cá nhân có liên quan căn cứ Quyết định thi hành./.</w:t>
      </w:r>
    </w:p>
    <w:p>
      <w:r>
        <w:t>Nơi nhận:</w:t>
      </w:r>
    </w:p>
    <w:p>
      <w:r>
        <w:t>- Như Điều 4;</w:t>
      </w:r>
    </w:p>
    <w:p>
      <w:r>
        <w:t>- Cục KSTTHC (VPCP);</w:t>
      </w:r>
    </w:p>
    <w:p>
      <w:r>
        <w:t>- CT, các PCT UBND TP;</w:t>
      </w:r>
    </w:p>
    <w:p>
      <w:r>
        <w:t>- Các Sở, ban, ngành thuộc UBND TP;</w:t>
      </w:r>
    </w:p>
    <w:p>
      <w:r>
        <w:t>- Báo và phát thanh, truyền hình Hải Phòng;</w:t>
      </w:r>
    </w:p>
    <w:p>
      <w:r>
        <w:t>- CVP, các PCVP UBND TP;</w:t>
      </w:r>
    </w:p>
    <w:p>
      <w:r>
        <w:t>- Các phòng, đơn vị: TT PVHCC, NN&amp;MT;</w:t>
      </w:r>
    </w:p>
    <w:p>
      <w:r>
        <w:t>- Cổng TTĐTTP;</w:t>
      </w:r>
    </w:p>
    <w:p>
      <w:r>
        <w:t>- Lưu: VT,N.T.An.</w:t>
      </w:r>
    </w:p>
    <w:p>
      <w:r>
        <w:t>KT. CHỦ TỊCH</w:t>
      </w:r>
    </w:p>
    <w:p>
      <w:r>
        <w:t>PHÓ CHỦ TỊCH</w:t>
      </w:r>
    </w:p>
    <w:p>
      <w:r>
        <w:t>Hoàng Minh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