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406/QĐ-UBND phê duyệt Kế hoạch sử dụng đất năm 2024 của thị xã Quảng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406 /QĐ-UBND</w:t>
      </w:r>
    </w:p>
    <w:p>
      <w:r>
        <w:t>Quảng Ninh, ngày  31  tháng 01 năm 2024</w:t>
      </w:r>
    </w:p>
    <w:p>
      <w:r>
        <w:t>QUYẾT ĐỊNH</w:t>
      </w:r>
    </w:p>
    <w:p>
      <w:r>
        <w:t>VỀ VIỆC PHÊ DUYỆT KẾ HOẠCH SỬ DỤNG ĐẤT NĂM 2024 CỦA THỊ XÃ QUẢNG YÊN</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 1 4 ngày 16/8/2019 của Ủy ban Thường vụ Quốc hội giải thích một số điều của Luật Quy hoạch;</w:t>
      </w:r>
    </w:p>
    <w:p>
      <w:r>
        <w:t>Căn cứ Nghị định số 37/2019/NĐ-CP ngày 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09/202 1 /TT-BTNMT ngày 30/6/2021 của Bộ Tài nguyên và Môi trường sửa đổi, bổ sung một số điều của các Thông tư quy định chi tiết và hướng dẫn thi hành Luật Đất đai;</w:t>
      </w:r>
    </w:p>
    <w:p>
      <w:r>
        <w:t>Căn Quyết định số 3756/QĐ-UBND ngày 04/12/2023 của UBND tỉnh về việc phê duyệt điều chỉnh Quy hoạch sử dụng đất thời kỳ 2021-2030 của thị xã Quảng Yên;</w:t>
      </w:r>
    </w:p>
    <w:p>
      <w:r>
        <w:t>Theo đề nghị của UBND thị xã Quảng Yên tại Tờ trình s ố   03/TTr-UBND ngày 10/01/2024; Tờ trình số 30/TTr-TNMT-QHKH ngày 25/01/2024 của Sở Tài nguyên và Môi trường và ý kiến tham gia của các thành viên UBND tỉnh.</w:t>
      </w:r>
    </w:p>
    <w:p>
      <w:r>
        <w:t>QUYẾT ĐỊNH:</w:t>
      </w:r>
    </w:p>
    <w:p>
      <w:r>
        <w:t>Điều 1.  Phê duyệt Kế hoạch sử dụng đất năm 2024 của thị xã Quảng Yên với các nội dung chủ yếu như sau:</w:t>
      </w:r>
    </w:p>
    <w:p>
      <w:r>
        <w:t>1. Diện tích các loại đất phân bổ trong năm kế hoạch.</w:t>
      </w:r>
    </w:p>
    <w:p>
      <w:r>
        <w:t>- Đất nông nghiệp: Diện tích đất nông nghiệp năm 2024 là 15.357,43 ha.</w:t>
      </w:r>
    </w:p>
    <w:p>
      <w:r>
        <w:t>- Đất phi nông nghiệp: Diện tích đất phi nông nghiệp năm 2024 là 14.956,35 ha.</w:t>
      </w:r>
    </w:p>
    <w:p>
      <w:r>
        <w:t>- Đất chưa sử dụng: Đất chưa sử dụng năm 2024 là 1.642,99 ha.</w:t>
      </w:r>
    </w:p>
    <w:p>
      <w:r>
        <w:t>(Chi tiết cụ thể tại Biểu số 01 kèm theo)</w:t>
      </w:r>
    </w:p>
    <w:p>
      <w:r>
        <w:t>2. Kế hoạch chuyển mục đích sử dụng đất</w:t>
      </w:r>
    </w:p>
    <w:p>
      <w:r>
        <w:t>- Đất nông nghiệp chuyển sang đất phi nông nghiệp là 3.295,54 ha.</w:t>
      </w:r>
    </w:p>
    <w:p>
      <w:r>
        <w:t>- Chuyển đổi cơ cấu sử dụng đất trong nội bộ đất nông nghiệp: Năm 2024, không có sự chuyển đ ổ i cơ cấu sử dụng đất trong nội bộ đất nông nghiệp.</w:t>
      </w:r>
    </w:p>
    <w:p>
      <w:r>
        <w:t>- Đất phi nông nghiệp không phải đất ở chuyển sang đất ở là 337,01 ha.</w:t>
      </w:r>
    </w:p>
    <w:p>
      <w:r>
        <w:t>(Chi tiết cụ thể tại Biểu số 02 kèm theo)</w:t>
      </w:r>
    </w:p>
    <w:p>
      <w:r>
        <w:t>3. Kế hoạch thu hồi các loại đất</w:t>
      </w:r>
    </w:p>
    <w:p>
      <w:r>
        <w:t>- Diện tích đất nông nghiệp cần thu hồi trong kế hoạch sử dụng đất là 3.163,85 ha.</w:t>
      </w:r>
    </w:p>
    <w:p>
      <w:r>
        <w:t>- Diện tích đất phi nông nghiệp cần thu hồi trong kế hoạch sử dụng đất là 84,21 ha.</w:t>
      </w:r>
    </w:p>
    <w:p>
      <w:r>
        <w:t>(Chi tiết cụ th ể  tại Biểu số 03 kèm theo)</w:t>
      </w:r>
    </w:p>
    <w:p>
      <w:r>
        <w:t>4. Kế hoạch đưa đất chưa sử dụng vào sử dụng.</w:t>
      </w:r>
    </w:p>
    <w:p>
      <w:r>
        <w:t>Đất chưa sử dụng đưa vào sử dụng mục đích phi nông nghiệp là 615,23 ha.</w:t>
      </w:r>
    </w:p>
    <w:p>
      <w:r>
        <w:t>(Chi tiết cụ thể tại Biểu số 04 kèm theo)</w:t>
      </w:r>
    </w:p>
    <w:p>
      <w:r>
        <w:t>Điều 2.  Căn cứ vào Điều 1 của Quyết định này, Sở Tài nguyên và Môi trường, UBND thị xã Quảng Yên và các đơn vị liên quan có trách nhiệm:</w:t>
      </w:r>
    </w:p>
    <w:p>
      <w:r>
        <w:t>1.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2. UBND thị xã Quảng Yên:</w:t>
      </w:r>
    </w:p>
    <w:p>
      <w:r>
        <w:t>- Công bố công khai Kế hoạch sử dụng đất theo đúng quy định của pháp luật về đất đai;</w:t>
      </w:r>
    </w:p>
    <w:p>
      <w:r>
        <w:t>- Thực hiện thu hồi đất, giao đất, cho thuê đất, chuyển mục đích sử dụng đất theo đúng kế hoạch sử dụng đất đã được duyệt; Đối với các trường hợp được Nhà nước thu hồi đất theo quy định tại khoản 2 Điều 62 Luật Đất đai 2013 chỉ được thực hiện việc thu hồi đất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HĐND tỉnh thông qua; việc chuyển mục đích đất rừng sang mục đích khác phải đảm bảo quy định của Luật lâm nghiệp và đảm bảo phù hợp với quy hoạch xây dựng, quy hoạch vùng huyện, quy hoạch chi tiết xây dựng đã được phê duyệt; không hợp thức các sai phạm do vi phạm quy định của pháp luật đất đai và xây dựng. UBND thị xã Quảng Yên chịu trách nhiệm nếu đưa vào Kế hoạch sử dụng đất để hợp thức hóa về xây dựng, quy hoạch, quản lý đất đai, chuyển đổi mục đích sử dụng đất  tr ái phép,...</w:t>
      </w:r>
    </w:p>
    <w:p>
      <w:r>
        <w:t>- Tổ chức kiểm tra thường xuyên việc thực hiện quy hoạch, kế hoạch sử dụng đất.</w:t>
      </w:r>
    </w:p>
    <w:p>
      <w:r>
        <w:t>- Đối với khu vực chuyển mục đích sử dụng đất:</w:t>
      </w:r>
    </w:p>
    <w:p>
      <w:r>
        <w:t>+ Đối với khu vực chuyển mục đích sang đất ở của hộ gia đình, cá nhân: Chỉ được thực hiện thủ tục chuyển mục đích sử dụng đất khi phù hợp với Quy hoạch sử dụng đất đến thời kỳ 2021 - 2030 và Kế hoạch sử dụng đất năm 2024 của thị xã Quảng yên đã được phê duyệt; phù hợp với quy hoạch chung xây dựng thị xã Quảng Yên, quy hoạch phân khu, quy hoạch 03 loại rừng, quy hoạch chi tiết xây dựng đã được phê duyệt (đối với những nơi đã có quy hoạch được duyệt); đáp ứng nhu cầu chính đáng của người dân, đảm bảo đủ điều kiện theo quy định của pháp luật về đầu tư, xây dựng, các chỉ đạo có liên quan của Tỉnh ủy và Ủy ban nhân dân tỉnh.</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còn lại: Trước khi UBND thị xã Quảng Yên thì phải có đầy đủ hồ sơ theo quy định của pháp luật. UBND thị xã Quảng Yên có trách nhiệm rà soát thẩm định nhu cầu, quy định của pháp luật và hoàn toàn chịu trách nhiệm trước các cơ quan pháp luật về nội dung này.</w:t>
      </w:r>
    </w:p>
    <w:p>
      <w:r>
        <w:t>- UBND thị xã Quảng Yên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 không hợp thức hóa các sai phạm.</w:t>
      </w:r>
    </w:p>
    <w:p>
      <w:r>
        <w:t>- Đối với các công trình, dự án có diện tích sử dụng nằm ngoài đường mép nước bi ể n th ấ p nh ấ t trung bình nhi ề u năm chỉ được thực hiện khi có các quy định, hướng dẫn cụ thể về việc sử dụng đất có mặt nước ven biển để thực hiện các dự án, công trình.</w:t>
      </w:r>
    </w:p>
    <w:p>
      <w:r>
        <w:t>- Việc chuyển diện tích đất có rừng tự nhiên hiện có sang mục đích sử dụng khác thực hiện theo đúng quy định của pháp luật đất đai, lâm nghiệp.</w:t>
      </w:r>
    </w:p>
    <w:p>
      <w:r>
        <w:t>3. Các sở, ban, ngành, UBND địa phương: Tài nguyên và Môi trường, Xây dựng, Ban quản lý khu kinh tế; Kế hoạch và Đầu tư, Tài chính, Văn hóa và Thể thao, Nông nghiệp và Phát triển nông thôn; UBND thị xã Quảng Yên và các đơn vị có liên quan căn cứ vào các chỉ đạo của Tỉnh ủy, UBND tỉnh và quy định của pháp luật hiện hành để chủ động kiểm tra, giám sát, giải quyết,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UBND tỉnh; Chủ tịch UBND thị xã Quảng Yên; Giám đốc các sở, ngành: Tài nguyên và Môi trường, Xây dựng, Kế hoạch và Đầu tư, Tài chính, Văn hóa và Thể thao, Nông nghiệp và Phát triển nông thôn; Ban quản lý khu kinh tế; Thủ trưởng các đơn vị, tổ chức, cá nhân có  li ên quan căn cứ Quyết định thi hành.</w:t>
      </w:r>
    </w:p>
    <w:p>
      <w:r>
        <w:t>2. Văn phòng UBND tỉnh, UBND thị xã Quảng Yên chịu trách nhiệm đăng tin công khai Quyết định này lên  C ổng thông tin điện tử của Tỉnh và của Thị xã theo quy định của pháp luật./.</w:t>
      </w:r>
    </w:p>
    <w:p>
      <w:r>
        <w:t>Nơi nhận:</w:t>
      </w:r>
    </w:p>
    <w:p>
      <w:r>
        <w:t>- Như Điều 3;</w:t>
      </w:r>
    </w:p>
    <w:p>
      <w:r>
        <w:t>- CT, các PCT UBND tỉnh;</w:t>
      </w:r>
    </w:p>
    <w:p>
      <w:r>
        <w:t>- V 0 , V1, QH3, XD3, QLĐĐ1, TTTT;</w:t>
      </w:r>
    </w:p>
    <w:p>
      <w:r>
        <w:t>- Lưu VT, QLĐĐ3;</w:t>
      </w:r>
    </w:p>
    <w:p>
      <w:r>
        <w:t>10 bản - QĐ14.</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