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bãi bỏ các Quyết định của Ủy ban nhân dân tỉnh Đồng Nai quy định về lập, thẩm định, phê duyệt và tổ chức thực hiện quy hoạch xây dựng, quy hoạch đô thị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40/2025/QĐ-UBND</w:t>
      </w:r>
    </w:p>
    <w:p>
      <w:r>
        <w:t>Đồng Nai, ngày 30 tháng 6 năm 2025</w:t>
      </w:r>
    </w:p>
    <w:p>
      <w:r>
        <w:t>QUYẾT ĐỊNH</w:t>
      </w:r>
    </w:p>
    <w:p>
      <w:r>
        <w:t>BÃI BỎ CÁC QUYẾT ĐỊNH CỦA ỦY BAN NHÂN DÂN TỈNH ĐỒNG NAI QUY ĐỊNH VỀ LẬP, THẨM ĐỊNH, PHÊ DUYỆT VÀ TỔ CHỨC THỰC HIỆN QUY HOẠCH XÂY DỰNG, QUY HOẠCH ĐÔ THỊ TRÊN ĐỊA BÀN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w:t>
      </w:r>
    </w:p>
    <w:p>
      <w:r>
        <w:t>Ủy ban nhân dân ban hành Quyết định bãi bỏ các Quyết định của Ủy ban nhân dân tỉnh Đồng Nai quy định về lập, thẩm định, phê duyệt và tổ chức thực hiện quy hoạch xây dựng, quy hoạch đô thị trên địa bàn tỉnh Đồng Nai.</w:t>
      </w:r>
    </w:p>
    <w:p>
      <w:r>
        <w:t>Điều 1. Bãi bỏ toàn bộ các Quyết định</w:t>
      </w:r>
    </w:p>
    <w:p>
      <w:r>
        <w:t>Bãi bỏ toàn bộ các Quyết định sau đây:</w:t>
      </w:r>
    </w:p>
    <w:p>
      <w:r>
        <w:t>1. Quyết định số 59/2023/QĐ-UBND ngày 29 tháng 12 năm 2023 của Ủy ban nhân dân tỉnh Đồng Nai ban hành quy định về lập, thẩm định, phê duyệt và tổ chức thực hiện quy hoạch xây dựng, quy hoạch đô thị trên địa bàn tỉnh Đồng Nai.</w:t>
      </w:r>
    </w:p>
    <w:p>
      <w:r>
        <w:t>2. Quyết định số 71/2024/QĐ-UBND ngày 19 tháng 11 năm 2024 của Ủy ban nhân dân tỉnh Đồng Nai sửa đổi, bổ sung một số nội dung của quy định về lập, thẩm định, phê duyệt và tổ chức thực hiện quy hoạch xây dựng, quy hoạch đô thị trên địa bàn tỉnh Đồng Nai ban hành kèm theo Quyết định 59/2023/QĐ-UBND ngày 29 tháng 12 năm 2023 của Ủy ban nhân dân tỉnh Đồng Nai.</w:t>
      </w:r>
    </w:p>
    <w:p>
      <w:r>
        <w:t>Điều 2. Điều khoản thi hành</w:t>
      </w:r>
    </w:p>
    <w:p>
      <w:r>
        <w:t>Quyết định này có hiệu lực kể từ ngày 01 tháng 7 năm 2025./.</w:t>
      </w:r>
    </w:p>
    <w:p>
      <w:r>
        <w:t>Nơi nhận:</w:t>
      </w:r>
    </w:p>
    <w:p>
      <w:r>
        <w:t>- Văn phòng Chính phủ;</w:t>
      </w:r>
    </w:p>
    <w:p>
      <w:r>
        <w:t>- Bộ Xây dựng;</w:t>
      </w:r>
    </w:p>
    <w:p>
      <w:r>
        <w:t>- Cục KTVB&amp;QLXLVPHC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w:t>
      </w:r>
    </w:p>
    <w:p>
      <w:r>
        <w:t>- Các Sở, ban, ngành, đoàn thể tỉnh;</w:t>
      </w:r>
    </w:p>
    <w:p>
      <w:r>
        <w:t>- UBND các phường, xã;</w:t>
      </w:r>
    </w:p>
    <w:p>
      <w:r>
        <w:t>- Chánh, các Phó Chánh Văn phòng UBND tỉnh;</w:t>
      </w:r>
    </w:p>
    <w:p>
      <w:r>
        <w:t>- Cổng thông tin điện tử tỉnh, Báo Đồng Nai, Đài Đồng Nai;</w:t>
      </w:r>
    </w:p>
    <w:p>
      <w:r>
        <w:t>- Lưu: VT, KTN ( 150 bản).  NTN.</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