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3988/QĐ-UBND năm 2023 về Quy định tạm thời quản lý, vận hành, duy trì, cập nhật hệ thống thông tin phòng chống thiên tai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3988/QĐ-UBND</w:t>
      </w:r>
    </w:p>
    <w:p>
      <w:r>
        <w:t>Bình Định, ngày 30 tháng 10 năm 2023</w:t>
      </w:r>
    </w:p>
    <w:p>
      <w:r>
        <w:t>QUYẾT ĐỊNH</w:t>
      </w:r>
    </w:p>
    <w:p>
      <w:r>
        <w:t>VỀ VIỆC BAN HÀNH QUY ĐỊNH TẠM THỜI QUẢN LÝ, VẬN HÀNH, DUY TRÌ, CẬP NHẬT HỆ THỐNG THÔNG TIN PHÒNG CHỐNG THIÊN TAI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Quyết định số 983/QĐ-UBND ngày 03/4/2023 của Chủ tịch UBND tỉnh ban hành kế hoạch triển khai phần mềm quản lý thiên tai tỉnh Bình Định;</w:t>
      </w:r>
    </w:p>
    <w:p>
      <w:r>
        <w:t>Căn cứ Thông báo số 186/TB-UBND ngày 30/5/2023 của Chủ tịch UBND tỉnh tại cuộc họp nghe báo cáo phương án Phòng chống thiên tai và Tìm kiếm cứu nạn năm 2023 trên địa bàn tỉnh;</w:t>
      </w:r>
    </w:p>
    <w:p>
      <w:r>
        <w:t>Theo đề nghị của Sở Thông tin và Truyền thông tại Tờ trình số 69/TTr-STTTT ngày 27/10/2023.</w:t>
      </w:r>
    </w:p>
    <w:p>
      <w:r>
        <w:t>QUYẾT ĐỊNH:</w:t>
      </w:r>
    </w:p>
    <w:p>
      <w:r>
        <w:t>Điều 1.  Ban hành kèm theo Quyết định này Quy định tạm thời quản lý, vận hành, duy trì, cập nhật hệ thống thông tin phòng chống thiên tai tỉnh Bình Định.</w:t>
      </w:r>
    </w:p>
    <w:p>
      <w:r>
        <w:t>Điều 2.  Chánh Văn phòng UBND tỉnh, Giám đốc các Sở: Thông tin và Truyền thông, Nông nghiệp và Phát triển nông thôn, Tài chính, Thủ trưởng các sở, ban, ngành, Giám đốc Viễn thông Bình Định, Chủ tịch UBND các huyện, thị xã, thành phố, Chủ tịch UBND các xã, phường, thị trấn chịu trách nhiệm thi hành Quyết định này kể từ ngày ký./.</w:t>
      </w:r>
    </w:p>
    <w:p>
      <w:r>
        <w:t>KT. CHỦ TỊCH</w:t>
      </w:r>
    </w:p>
    <w:p>
      <w:r>
        <w:t>PHÓ CHỦ TỊCH</w:t>
      </w:r>
    </w:p>
    <w:p>
      <w:r>
        <w:t>Nguyễn Tuấn Thanh</w:t>
      </w:r>
    </w:p>
    <w:p>
      <w:r>
        <w:t>QUY ĐỊNH TẠM THỜI</w:t>
      </w:r>
    </w:p>
    <w:p>
      <w:r>
        <w:t>QUẢN LÝ, VẬN HÀNH, DUY TRÌ, CẬP NHẬT HỆ THỐNG THÔNG TIN PHÒNG CHỐNG THIÊN TAI TỈNH BÌNH ĐỊNH</w:t>
      </w:r>
    </w:p>
    <w:p>
      <w:r>
        <w:t>(Ban hành kèm theo Quyết định số 3988/QĐ-UBND ngày 30/10/2023 của Chủ tịch UBND tỉnh)</w:t>
      </w:r>
    </w:p>
    <w:p>
      <w:r>
        <w:t>Điều 1. Phạm vi điều chỉnh và đối tượng áp dụng</w:t>
      </w:r>
    </w:p>
    <w:p>
      <w:r>
        <w:t>1. Quy định này quy định các nội dung về quản lý và trách nhiệm của các tổ chức, cá nhân trong việc sử dụng hệ thống thông tin phòng chống thiên tai (gọi tắt là hệ thống) được truy cập tại địa chỉ website:  thientai.binhdinh.gov.vn .</w:t>
      </w:r>
    </w:p>
    <w:p>
      <w:r>
        <w:t>2. Các sở, ban, ngành; UBND các huyện, thị xã, thành phố; UBND các xã, phường, thị trấn có trách nhiệm thực hiện nhiệm vụ phòng, chống thiên tai trên địa bàn tỉnh, bảo đảm việc quản lý, sử dụng hệ thống đạt hiệu quả.</w:t>
      </w:r>
    </w:p>
    <w:p>
      <w:r>
        <w:t>Điều 2. Nguyên tắc quản lý vận hành</w:t>
      </w:r>
    </w:p>
    <w:p>
      <w:r>
        <w:t>Cơ quan, đơn vị, cá nhân được giao quyền quản lý vận hành hệ thống có trách nhiệm:</w:t>
      </w:r>
    </w:p>
    <w:p>
      <w:r>
        <w:t>1. Thường xuyên theo dõi hệ thống, kịp thời báo cáo nếu có sự cố cho cơ quan có thẩm quyền, bảo đảm duy trì hệ thống 24/7 trong mọi điều kiện, nhất là trước, trong và sau khi có sự cố thiên tai xảy ra (trừ các trường hợp bất khả kháng do thiên tai gây ra).</w:t>
      </w:r>
    </w:p>
    <w:p>
      <w:r>
        <w:t>2. Có phương án bảo đảm an toàn dữ liệu, không xuất, xóa, thay đổi, sao chép dữ liệu trong hệ thống khi chưa có yêu cầu của Sở Nông nghiệp và Phát triển nông thôn.</w:t>
      </w:r>
    </w:p>
    <w:p>
      <w:r>
        <w:t>Điều 3. Nguyên tắc khai thác sử dụng</w:t>
      </w:r>
    </w:p>
    <w:p>
      <w:r>
        <w:t>Cơ quan, đơn vị, cá nhân được trao quyền truy cập khai thác sử dụng hệ thống có trách nhiệm:</w:t>
      </w:r>
    </w:p>
    <w:p>
      <w:r>
        <w:t>1. Phân công cụ thể đơn vị, cá nhân quản lý tài khoản và chịu trách nhiệm trước lãnh đạo cơ quan; lãnh đạo cơ quan chịu trách nhiệm trước Chủ tịch UBND tỉnh.</w:t>
      </w:r>
    </w:p>
    <w:p>
      <w:r>
        <w:t>2. Khi sử dụng hệ thống phải tuân thủ các quy định về bảo đảm an toàn, an ninh thông tin và chịu trách nhiệm đối với mọi hoạt động trên tài khoản truy cập của mình.</w:t>
      </w:r>
    </w:p>
    <w:p>
      <w:r>
        <w:t>3. Theo dõi thường xuyên dữ liệu; tổ chức cập nhật đúng quy định và đột xuất khi có yêu cầu.</w:t>
      </w:r>
    </w:p>
    <w:p>
      <w:r>
        <w:t>Điều 4. Phân công cụ thể</w:t>
      </w:r>
    </w:p>
    <w:p>
      <w:r>
        <w:t>1. Sở Nông nghiệp và Phát triển nông thôn, Ban Chỉ huy Phòng chống thiên tai - Tìm kiếm cứu nạn và Phòng thủ dân sự tỉnh</w:t>
      </w:r>
    </w:p>
    <w:p>
      <w:r>
        <w:t>- Phân công, giao nhiệm vụ cho cơ quan, đơn vị trực thuộc tiếp nhận tài khoản quyền truy cập hệ thống để cập nhật dữ liệu hộ dân, bảo đảm đầy đủ và chính xác.</w:t>
      </w:r>
    </w:p>
    <w:p>
      <w:r>
        <w:t>- Tổ chức tập huấn sử dụng hệ thống cho các địa phương, đơn vị có liên quan nhằm đảm bảo vận hành đạt hiệu quả, tăng cường công tác ứng dụng công nghệ thông tin trong phòng chống thiên tai trên địa bàn tỉnh.</w:t>
      </w:r>
    </w:p>
    <w:p>
      <w:r>
        <w:t>- Khi có thiên tai xảy ra, trên cơ sở dữ liệu của phần mềm hệ thống quản lý thiên tai tỉnh, kết hợp với tình hình thực tế, kịp thời tham mưu biện pháp chỉ đạo điều hành ứng phó thiên tai phù hợp.</w:t>
      </w:r>
    </w:p>
    <w:p>
      <w:r>
        <w:t>2. Sở Thông tin và Truyền thông</w:t>
      </w:r>
    </w:p>
    <w:p>
      <w:r>
        <w:t>- Phối hợp đơn vị phát triển hệ thống để quản lý vận hành hệ thống bảo đảm an toàn thông tin; duy trì hoạt động liên tục, hiệu quả theo quy định này và các quy định hiện hành khác có liên quan.</w:t>
      </w:r>
    </w:p>
    <w:p>
      <w:r>
        <w:t>- Phối hợp Sở Nông nghiệp và Phát triển nông thôn tổ chức tập huấn sử dụng hệ thống cho các địa phương, đơn vị có liên quan nhằm đảm bảo vận hành đạt hiệu quả.</w:t>
      </w:r>
    </w:p>
    <w:p>
      <w:r>
        <w:t>3. Sở Tài chính</w:t>
      </w:r>
    </w:p>
    <w:p>
      <w:r>
        <w:t>Sở Tài chính phối hợp Sở Nông nghiệp và Phát triển nông thôn và các cơ quan, đơn vị, địa phương có liên quan, tham mưu, đề xuất kinh phí thực hiện đảm bảo đúng quy định hiện hành.</w:t>
      </w:r>
    </w:p>
    <w:p>
      <w:r>
        <w:t>4. Các sở, ban, ngành và các đơn vị khác có liên quan</w:t>
      </w:r>
    </w:p>
    <w:p>
      <w:r>
        <w:t>- Chủ trì và chịu trách nhiệm trong việc cập nhật và quản lý dữ liệu có liên quan ngành, lĩnh vực quản lý vào hệ thống bảo đảm đầy đủ và chính xác.</w:t>
      </w:r>
    </w:p>
    <w:p>
      <w:r>
        <w:t>- Phân công nhiệm vụ cho cán bộ phụ trách để theo dõi, cập nhật dữ liệu và các nhiệm vụ trên hệ thống.</w:t>
      </w:r>
    </w:p>
    <w:p>
      <w:r>
        <w:t>5. UBND các huyện, thị xã, thành phố</w:t>
      </w:r>
    </w:p>
    <w:p>
      <w:r>
        <w:t>- Chủ trì và chịu trách nhiệm trong việc cập nhật và quản lý dữ liệu hộ dân trên địa bàn quản lý vào hệ thống bảo đảm đầy đủ và chính xác.</w:t>
      </w:r>
    </w:p>
    <w:p>
      <w:r>
        <w:t>- Chủ động theo dõi dữ liệu hệ thống và phối hợp với Sở Nông nghiệp và Phát triển nông thôn, Ban Chỉ huy Phòng chống thiên tai - Tìm kiếm cứu nạn và Phòng thủ dân sự tỉnh trong việc đề xuất, điều chỉnh hoặc bổ sung kế hoạch, phương án ứng phó trên hệ thống (nếu có sai sót hoặc chưa đúng với tình hình thực tế).</w:t>
      </w:r>
    </w:p>
    <w:p>
      <w:r>
        <w:t>- Chủ trì việc hướng dẫn, chỉ đạo UBND các xã, phường, thị trấn trên địa bàn cập nhật dữ liệu vào hệ thống đầy đủ, chính xác và kịp thời.</w:t>
      </w:r>
    </w:p>
    <w:p>
      <w:r>
        <w:t>6. Viễn thông Bình Định</w:t>
      </w:r>
    </w:p>
    <w:p>
      <w:r>
        <w:t>- Chịu trách nhiệm quản lý vận hành, quản trị hệ thống; bảo đảm hoạt động của hệ thống thường xuyên, liên tục 24/7.</w:t>
      </w:r>
    </w:p>
    <w:p>
      <w:r>
        <w:t>- Khi phát hiện các hành vi vi phạm liên quan việc hoạt động, an toàn của dữ liệu của hệ thống phải kịp thời thông báo ngay cho người có thẩm quyền quản lý để có biện pháp xử lý kịp thời.</w:t>
      </w:r>
    </w:p>
    <w:p>
      <w:r>
        <w:t>- Việc truy xuất các dữ liệu liên quan phải có ý kiến của Sở Nông nghiệp và Phát triển nông thôn và Ban Chỉ huy Phòng chống thiên tai - Tìm kiếm cứu nạn và Phòng thủ dân sự tỉnh.</w:t>
      </w:r>
    </w:p>
    <w:p>
      <w:r>
        <w:t>Điều 5. Tổ chức thực hiện</w:t>
      </w:r>
    </w:p>
    <w:p>
      <w:r>
        <w:t>Sở Thông tin và Truyền thông chủ trì tổ chức triển khai hướng dẫn thực hiện Quy định này trên địa bàn tỉnh Bình Định.</w:t>
      </w:r>
    </w:p>
    <w:p>
      <w:r>
        <w:t>Trong quá trình thực hiện Quy định, nếu có các vấn đề phát sinh mới, không phù hợp hoặc chưa được quy định rõ, các cơ quan, đơn vị có ý kiến gửi về Sở Thông tin và Truyền thông để tổng hợp, báo cáo trình UBND tỉnh xem xét, điều chỉnh Quy định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