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395/QĐ-UBND năm 2023 quy định về cơ cấu tổ chức của Sở Thông tin và Truyền thông; sắp xếp lại cơ cấu tổ chức của Trung tâm Công nghệ thông tin và Truyền thông trực thuộc Sở Thông tin và Truyền thông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395/QĐ-UBND</w:t>
      </w:r>
    </w:p>
    <w:p>
      <w:r>
        <w:t>Tuyên Quang, ngày 18 tháng 10 năm 2023</w:t>
      </w:r>
    </w:p>
    <w:p>
      <w:r>
        <w:t>QUYẾT ĐỊNH</w:t>
      </w:r>
    </w:p>
    <w:p>
      <w:r>
        <w:t>QUY ĐỊNH CƠ CẤU TỔ CHỨC CỦA SỞ THÔNG TIN VÀ TRUYỀN THÔNG; SẮP XẾP LẠI CƠ CẤU TỔ CHỨC CỦA TRUNG TÂM CÔNG NGHỆ THÔNG TIN VÀ TRUYỀN THÔNG TRỰC THUỘC SỞ THÔNG TIN VÀ TRUYỀN THÔNG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tháng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11/2022/TT-BTTTT ngày 29 tháng 7 năm 2022 của Bộ trưởng Bộ Thông tin và Truyền thông, hướng dẫn chức năng, nhiệm vụ, quyền hạn của Sở Thông tin và Truyền thông thuộc Ủy ban nhân dân tỉnh, Phòng Văn hóa và Thông tin thuộc Ủy ban nhân dân cấp huyện;</w:t>
      </w:r>
    </w:p>
    <w:p>
      <w:r>
        <w:t>Thực hiện Nghị quyết số 103-NQ/TU ngày 08 tháng 9 năm 2023 của Ban Thường vụ Tỉnh ủy Tuyên Quang về công tác tổ chức và cán bộ;</w:t>
      </w:r>
    </w:p>
    <w:p>
      <w:r>
        <w:t>Căn cứ Quyết định số 21/2023/QĐ-UBND ngày 09 tháng 10 năm 2023 của Ủy ban nhân dân tỉnh quy định chức năng, nhiệm vụ, quyền hạn và cơ cấu tổ chức của Sở Thông tin và Truyền thông tỉnh Tuyên Quang;</w:t>
      </w:r>
    </w:p>
    <w:p>
      <w:r>
        <w:t>Theo đề nghị của Giám đốc Sở Thông tin và Truyền thông tại Tờ trình số 81/TTr-STTTT ngày 25 tháng 9 năm 2023 và đề nghị của Giám đốc Sở Nội vụ tại Báo cáo số 471/BC-SNV ngày 29 tháng 9 năm 2023.</w:t>
      </w:r>
    </w:p>
    <w:p>
      <w:r>
        <w:t>QUYẾT ĐỊNH:</w:t>
      </w:r>
    </w:p>
    <w:p>
      <w:r>
        <w:t>Điều 1.  Quy định cơ cấu tổ chức của Sở Thông tin và Truyền thông tỉnh Tuyên Quang như sau:</w:t>
      </w:r>
    </w:p>
    <w:p>
      <w:r>
        <w:t>1. Lãnh đạo Sở gồm: Giám đốc và không quá 02 Phó Giám đốc.</w:t>
      </w:r>
    </w:p>
    <w:p>
      <w:r>
        <w:t>2. Phòng chuyên môn, nghiệp vụ và tương đương thuộc Sở:</w:t>
      </w:r>
    </w:p>
    <w:p>
      <w:r>
        <w:t>a) Văn phòng, cơ cấu tổ chức gồm: Chánh Văn phòng, Phó Chánh Văn phòng, công chức chuyên môn, nghiệp vụ, hỗ trợ, phục vụ và nhân viên  (nếu có).</w:t>
      </w:r>
    </w:p>
    <w:p>
      <w:r>
        <w:t>b) Thanh tra Sở, cơ cấu tổ chức gồm: Chánh Thanh tra, Phó Chánh Thanh tra; thanh tra viên và công chức chuyên môn, nghiệp vụ.</w:t>
      </w:r>
    </w:p>
    <w:p>
      <w:r>
        <w:t>c) Phòng Thông tin, Báo chí - Xuất bản, cơ cấu gồm: Trưởng phòng, Phó Trưởng phòng và công chức chuyên môn, nghiệp vụ.</w:t>
      </w:r>
    </w:p>
    <w:p>
      <w:r>
        <w:t>d) Phòng Quản lý Công nghệ thông tin và Bưu chính - Viễn thông, cơ cấu gồm: Trưởng phòng, Phó Trưởng phòng và công chức chuyên môn, nghiệp vụ.</w:t>
      </w:r>
    </w:p>
    <w:p>
      <w:r>
        <w:t>3. Đơn vị sự nghiệp trực thuộc: Trung tâm Công nghệ thông tin và Truyền thông.</w:t>
      </w:r>
    </w:p>
    <w:p>
      <w:r>
        <w:t>4. Số lượng cấp phó của các phòng và tương đương thuộc Sở do Chủ tịch Ủy ban nhân dân tỉnh quy định.</w:t>
      </w:r>
    </w:p>
    <w:p>
      <w:r>
        <w:t>Điều 2.  Sắp xếp lại cơ cấu tổ chức của Trung tâm Công nghệ thông tin và Truyền thông trực thuộc Sở Thông tin và Truyền thông tỉnh Tuyên Quang như sau:</w:t>
      </w:r>
    </w:p>
    <w:p>
      <w:r>
        <w:t>1. Giải thể Phòng Kỹ thuật - Tổng hợp và Phòng Thông tin điện tử.</w:t>
      </w:r>
    </w:p>
    <w:p>
      <w:r>
        <w:t>2. Vị trí, chức năng; nhiệm vụ, quyền hạn và cơ cấu tổ chức của Trung tâm Công nghệ thông tin và Truyền thông trực thuộc Sở Thông tin và Truyền thông do Chủ tịch Ủy ban nhân dân tỉnh quy định.</w:t>
      </w:r>
    </w:p>
    <w:p>
      <w:r>
        <w:t>Điều 3.  Tổ chức thực hiện</w:t>
      </w:r>
    </w:p>
    <w:p>
      <w:r>
        <w:t>1. Sở Thông tin và Truyền thông có trách nhiệm:</w:t>
      </w:r>
    </w:p>
    <w:p>
      <w:r>
        <w:t>a) Tổ chức thực hiện Quyết định này theo đúng quy định hiện hành.</w:t>
      </w:r>
    </w:p>
    <w:p>
      <w:r>
        <w:t>b) Rà soát, xây dựng đề án vị trí việc làm, trình Chủ tịch Ủy ban nhân dân tỉnh ( qua Sở Nội vụ thẩm định ) điều chỉnh, bổ sung vị trí việc làm công chức, viên chức theo quy định.</w:t>
      </w:r>
    </w:p>
    <w:p>
      <w:r>
        <w:t>c) Thực hiện giao biên chế công chức, số lượng người làm việc, hợp đồng lao động và bố trí, sắp xếp công chức, viên chức, người lao động thuộc thẩm quyền quản lý đúng quy định hiện hành, bảo đảm công khai, minh bạch, khách quan, phù hợp với trình độ chuyên môn, năng lực công tác theo yêu cầu của vị trí việc làm đã được phê duyệt; thực hiện công tác cán bộ, giải quyết chế độ, chính sách đối với viên chức, người lao động khi thực hiện sắp xếp tổ chức bộ máy bảo đảm đúng quy định.</w:t>
      </w:r>
    </w:p>
    <w:p>
      <w:r>
        <w:t>2. Sở Nội vụ theo dõi, đôn đốc, kiểm tra việc thực hiện Quyết định này theo đúng quy định.</w:t>
      </w:r>
    </w:p>
    <w:p>
      <w:r>
        <w:t>Điều 4.  Hiệu lực thi hành</w:t>
      </w:r>
    </w:p>
    <w:p>
      <w:r>
        <w:t>1. Quyết định này có hiệu lực thi hành kể từ ngày 01 tháng 11 năm 2023.</w:t>
      </w:r>
    </w:p>
    <w:p>
      <w:r>
        <w:t>2. Bãi bỏ Quyết định số 374/QĐ-UBND ngày 24 tháng 6 năm 2021 của Ủy ban nhân dân tỉnh về việc sắp xếp lại cơ cấu tổ chức của Sở Thông tin v à Truyền thông tỉnh Tuyên Quang; Quyết định số 27/QĐ-UBND ngày 14 tháng 02 năm 2020 của Ủy ban nhân dân tỉnh về việc sắp xếp lại tổ chức của Trung tâm Công nghệ thông tin và Truyền thông trực thuộc Sở Thông tin và Truyền thông.</w:t>
      </w:r>
    </w:p>
    <w:p>
      <w:r>
        <w:t>3. Chánh Văn phòng Ủy ban nhân dân tỉnh, Giám đốc sở: Nội vụ, Thông tin và Truyền thông, Tài chính; người đứng đầu các cơ quan, đơn vị có liên quan chịu trách nhiệm thi hành Quyết định này./.</w:t>
      </w:r>
    </w:p>
    <w:p>
      <w:r>
        <w:t>Nơi nhận:</w:t>
      </w:r>
    </w:p>
    <w:p>
      <w:r>
        <w:t>- Bộ Thông tin và Truyền thông;</w:t>
      </w:r>
    </w:p>
    <w:p>
      <w:r>
        <w:t>- Bộ Nội vụ;</w:t>
      </w:r>
    </w:p>
    <w:p>
      <w:r>
        <w:t>- Thường trực Tỉnh ủy;</w:t>
      </w:r>
    </w:p>
    <w:p>
      <w:r>
        <w:t>- Thường trực HĐND tỉnh;</w:t>
      </w:r>
    </w:p>
    <w:p>
      <w:r>
        <w:t>- Đoàn đại biểu Quốc hội tỉnh;</w:t>
      </w:r>
    </w:p>
    <w:p>
      <w:r>
        <w:t>- Chủ tịch UBND tỉnh;</w:t>
      </w:r>
    </w:p>
    <w:p>
      <w:r>
        <w:t>- Phó Chủ tịch UBND tỉnh;</w:t>
      </w:r>
    </w:p>
    <w:p>
      <w:r>
        <w:t>- Ban Tổ chức Tỉnh ủy;</w:t>
      </w:r>
    </w:p>
    <w:p>
      <w:r>
        <w:t>- Như Điều 5;</w:t>
      </w:r>
    </w:p>
    <w:p>
      <w:r>
        <w:t>- Phó Chánh VP UBND tỉnh;</w:t>
      </w:r>
    </w:p>
    <w:p>
      <w:r>
        <w:t>- Cổng Thông tin điện tử tỉnh;</w:t>
      </w:r>
    </w:p>
    <w:p>
      <w:r>
        <w:t>- TP: Nội chính, THCB (Thủy, Tùng);</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