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3943/QĐ-UBND năm 2023 về danh mục nguồn nước mặt nội tỉnh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3943 /QĐ-UBND</w:t>
      </w:r>
    </w:p>
    <w:p>
      <w:r>
        <w:t>Quảng Bình, ngày  2 9 tháng  12  năm 2023</w:t>
      </w:r>
    </w:p>
    <w:p>
      <w:r>
        <w:t>QUYẾT ĐỊNH</w:t>
      </w:r>
    </w:p>
    <w:p>
      <w:r>
        <w:t>BAN HÀNH DANH MỤC NGUỒN NƯỚC MẶT NỘI TỈNH TRÊN ĐỊA BÀN TỈNH QUẢNG BÌNH</w:t>
      </w:r>
    </w:p>
    <w:p>
      <w:r>
        <w:t>ỦY BAN NHÂN DÂN TỈNH QUẢNG BÌNH</w:t>
      </w:r>
    </w:p>
    <w:p>
      <w:r>
        <w:t>Căn cứ Luật Tổ chức chính quyền địa phương ngày 19 tháng 6 năm 2015 và Luật  Sửa đổi , bổ sung một số điều của Luật Tổ chức Chính phủ và Luật Tổ chức chính quyền địa phương ngày 22 tháng 11 năm 2019;</w:t>
      </w:r>
    </w:p>
    <w:p>
      <w:r>
        <w:t>Căn cứ Luật Tài nguyên nước ngày 21 tháng 6 năm 2012;</w:t>
      </w:r>
    </w:p>
    <w:p>
      <w:r>
        <w:t>Căn cứ Nghị định số 02/2023/NĐ-CP ngày 01 tháng 02 năm 2023 của Chính phủ quy định chi tiết thi hành một số điều của Luật Tài nguyên nước;</w:t>
      </w:r>
    </w:p>
    <w:p>
      <w:r>
        <w:t>Căn cứ Quyết định số 341/QĐ-BTNMT ngày 23 tháng 3 năm 2012 của Bộ Tài nguyên và Môi trường về việc ban hành Danh mục lưu vực sông nội tỉnh;</w:t>
      </w:r>
    </w:p>
    <w:p>
      <w:r>
        <w:t>Căn cứ Quyết định  số  1757/QĐ-BTNMT ngày 11 tháng 8 năm 2020 của Bộ Tài nguyên và Môi trường về việc ban hành Danh mục nguồn nước liên tỉnh và Danh mục nguồn nước liên quốc gia (nguồn nước mặt);</w:t>
      </w:r>
    </w:p>
    <w:p>
      <w:r>
        <w:t>Căn cứ Quyết định 1399/QĐ-UBND ngày 17 tháng 5 năm 2021 của UBND tỉnh về việc phê duyệt  Đề  cương và dự toán dự án: Điều tra, xây dựng danh mục nguồn nước mặt nội tỉnh trên địa bàn tỉnh Quảng Bình;</w:t>
      </w:r>
    </w:p>
    <w:p>
      <w:r>
        <w:t>Theo đề nghị của Giám đốc Sở Tài nguyên và Môi trường tại Tờ trình số 1124/TTr-STNMT ngày 28 tháng 12 năm 2023.</w:t>
      </w:r>
    </w:p>
    <w:p>
      <w:r>
        <w:t>QUYẾT ĐỊNH:</w:t>
      </w:r>
    </w:p>
    <w:p>
      <w:r>
        <w:t>Điều 1.  Ban hành kèm theo Quyết định này Danh mục nguồn nước mặt nội tỉnh trên địa bàn tỉnh Quảng Bình, cụ thể như sau:</w:t>
      </w:r>
    </w:p>
    <w:p>
      <w:r>
        <w:t>1. Nguồn nước mặt thuộc sông, suối: 156 sông, suối, kênh, khe có chiều dài  ≥ 5km  (Chi tiết tại Phụ lục 1 kèm theo Quyết định này).</w:t>
      </w:r>
    </w:p>
    <w:p>
      <w:r>
        <w:t>2. Nguồn nước mặt thuộc hồ, ao: 158 hồ, ao có dung tích  ≥ 100.000m 3   (Chi tiết tại Phụ lục 2 kèm theo Quyết định này).</w:t>
      </w:r>
    </w:p>
    <w:p>
      <w:r>
        <w:t>Điều 2.  Giao Sở Tài nguyên và Môi trường chủ trì, phối hợp với các sở, ban, ngành, đơn vị, địa phương liên quan tổ chức triển khai thực hiện Quyết định này.</w:t>
      </w:r>
    </w:p>
    <w:p>
      <w:r>
        <w:t>Điều 3.  Quyết định này có hiệu lực thi hành kể từ ngày ký ban hành.</w:t>
      </w:r>
    </w:p>
    <w:p>
      <w:r>
        <w:t>Chánh Văn phòng UBND tỉnh, Giám đốc các Sở: Tài nguyên và Môi trường, Nông nghiệp và Phát triển nông thôn, Công Thương, Xây dựng, Giao thông Vận tải; Chủ tịch UBND các huyện, thị xã, thành phố và Thủ trưởng các cơ quan, đơn vị, địa phương có liên quan chịu trách nhiệm thi hành Quyết định này ./.</w:t>
      </w:r>
    </w:p>
    <w:p>
      <w:r>
        <w:t>Nơi nhận:</w:t>
      </w:r>
    </w:p>
    <w:p>
      <w:r>
        <w:t>- Như Điều 3;</w:t>
      </w:r>
    </w:p>
    <w:p>
      <w:r>
        <w:t>- Chủ tịch, các PCT UBND tỉnh;</w:t>
      </w:r>
    </w:p>
    <w:p>
      <w:r>
        <w:t>- Bộ Tài nguyên và Môi trường;</w:t>
      </w:r>
    </w:p>
    <w:p>
      <w:r>
        <w:t>- Cục Quản lý TNN;</w:t>
      </w:r>
    </w:p>
    <w:p>
      <w:r>
        <w:t>- Cổng thông tin điện tử tỉnh;</w:t>
      </w:r>
    </w:p>
    <w:p>
      <w:r>
        <w:t>- Báo QB, Đài PTTH QB;</w:t>
      </w:r>
    </w:p>
    <w:p>
      <w:r>
        <w:t>- Lưu: VT, KT.</w:t>
      </w:r>
    </w:p>
    <w:p>
      <w:r>
        <w:t>TM. ỦY BAN NHÂN DÂN</w:t>
      </w:r>
    </w:p>
    <w:p>
      <w:r>
        <w:t>KT. CHỦ TỊCH</w:t>
      </w:r>
    </w:p>
    <w:p>
      <w:r>
        <w:t>PHÓ CHỦ TỊCH</w:t>
      </w:r>
    </w:p>
    <w:p>
      <w:r>
        <w:t>Đoàn Ngọc Lâm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