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3906/QĐ-UBND điều chỉnh Kế hoạch sử dụng đất năm 2024 quận Bắc Từ Liêm,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3906/QĐ-UBND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3906/QĐ-UBND</w:t>
      </w:r>
    </w:p>
    <w:p>
      <w:r>
        <w:t>Hà Nội, ngày 29 tháng 7 năm 2024</w:t>
      </w:r>
    </w:p>
    <w:p>
      <w:r>
        <w:t>QUYẾT ĐỊNH</w:t>
      </w:r>
    </w:p>
    <w:p>
      <w:r>
        <w:t>VỀ VIỆC ĐIỀU CHỈNH, BỔ SUNG KẾ HOẠCH SỬ DỤNG ĐẤT NĂM 2024 QUẬN BẮC TỪ LIÊM</w:t>
      </w:r>
    </w:p>
    <w:p>
      <w:r>
        <w:t>ỦY BAN NHÂN DÂN THÀNH PHỐ HÀ NỘI</w:t>
      </w:r>
    </w:p>
    <w:p>
      <w:r>
        <w:t>Căn cứ Luật Tổ chức chính quyền địa phương số 77/2015/QH13 ngày   19/6/2015 và Luật sửa đổi, bổ sung một số điều của Luật Tổ chức Chính phủ và   Luật Tổ chức chính quyền địa phương số 47/2019/QH14 ngày 22/11/2019;</w:t>
      </w:r>
    </w:p>
    <w:p>
      <w:r>
        <w:t>Căn cứ Luật Đất đai năm 2013 và các Nghị định của Chính Phủ về việc hướng dẫn thi hành Luật Đất đai năm 2013;</w:t>
      </w:r>
    </w:p>
    <w:p>
      <w:r>
        <w:t>Căn cứ Nghị định số 43/2014/NĐ-CP ngày 15/05/2014 của Chính phủ; Nghị định số 01/2017/NĐ-CP ngày 06/01/2017 của Chính phủ về sửa đổi bổ sung một số nghị định quy định kỹ thuật việc lập, điều chỉnh quy hoạch, kế hoạch sử dụng đất;</w:t>
      </w:r>
    </w:p>
    <w:p>
      <w:r>
        <w:t>Căn cứ Thông tư số 01/2021/TT-BTNMT ngày 12/4/2021 của Bộ Tài nguyên và   Môi trường quy định chi tiết việc lập, điều chỉnh quy hoạch, kế hoạch sử dụng đất;</w:t>
      </w:r>
    </w:p>
    <w:p>
      <w:r>
        <w:t>Căn cứ Nghị quyết số 34/NQ-HĐND ngày 06/12/2023 của HĐND Thành phố thông qua danh mục các dự án thu hồi đất năm 2024; dự án chuyển mục đích đất trồng lúa trên địa bàn thành phố Hà Nội năm 2024 thuộc thẩm quyền của Hội đồng nhân dân thành phố Hà Nội; Nghị quyết số 05/NQ-HĐND ngày 29/03/2024 của HĐND Thông qua điều chỉnh, bổ sung danh mục các dự án thu hồi đất năm 2024; điều chỉnh giảm danh mục các dự án chuyển mục đích sử dụng đất trồng lúa năm   2024 trên địa bàn Thành phố Hà Nội; Nghị quyết số 20/NQ-HĐND ngày 02/7/2024   của HĐND Thông qua điều chỉnh, bổ sung danh mục các dự án thu hồi đất năm   2024; điều chỉnh giảm danh mục các dự án chuyển mục đích sử dụng đất trồng lúa năm 2024 trên địa bàn Thành phố Hà Nội</w:t>
      </w:r>
    </w:p>
    <w:p>
      <w:r>
        <w:t>Xét đề nghị của Sở Tài nguyên và Môi trường tại Tờ trình số   6613/TTr-STNMT-QHKHSDĐ ngày 24 tháng 7 năm 2024.</w:t>
      </w:r>
    </w:p>
    <w:p>
      <w:r>
        <w:t>QUYẾT ĐỊNH:</w:t>
      </w:r>
    </w:p>
    <w:p>
      <w:r>
        <w:t>Điều 1.  Điều chỉnh, bổ sung Kế hoạch sử dụng đất năm 2024 quận Bắc Từ Liêm đã được UBND Thành phố phê duyệt tại Quyết định số 481/QĐ-UBND ngày 24/01/2024 và Quyết định số 2455/QĐ-UBND ngày 07/5/2024 như sau:</w:t>
      </w:r>
    </w:p>
    <w:p>
      <w:r>
        <w:t>1. Điều chỉnh, bổ sung (tên dự án, mã loại đất, diện tích): 05 dự án.</w:t>
      </w:r>
    </w:p>
    <w:p>
      <w:r>
        <w:t>2. Bổ sung danh mục Kế hoạch sử dụng đất năm 2024 quận Bắc Từ Liêm là: 23 dự án, với diện tích 49,02 ha.  (Danh mục kèm theo) ;</w:t>
      </w:r>
    </w:p>
    <w:p>
      <w:r>
        <w:t>3. Điều chỉnh diện tích các loại đất phân bổ trong năm 2024, cụ thể:</w:t>
      </w:r>
    </w:p>
    <w:p>
      <w:r>
        <w:t>a) Phân bổ diện tích các loại đất trong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Tổng diện tích tự nhiên</w:t>
      </w:r>
    </w:p>
    <w:p>
      <w:r>
        <w:t>4.534,84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525,04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27,48</w:t>
      </w:r>
    </w:p>
    <w:p>
      <w:r>
        <w:t>Trong đó: đất chuyên trồng lúa nước</w:t>
      </w:r>
    </w:p>
    <w:p>
      <w:r>
        <w:t>LUC</w:t>
      </w:r>
    </w:p>
    <w:p>
      <w:r>
        <w:t>27,48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338,70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103,53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-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-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2,82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52,52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3.896,58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69,00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38,17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30,12</w:t>
      </w:r>
    </w:p>
    <w:p>
      <w:r>
        <w:t>2.4</w:t>
      </w:r>
    </w:p>
    <w:p>
      <w:r>
        <w:t>Đất khu chế xuất</w:t>
      </w:r>
    </w:p>
    <w:p>
      <w:r>
        <w:t>SKT</w:t>
      </w:r>
    </w:p>
    <w:p>
      <w:r>
        <w:t>-</w:t>
      </w:r>
    </w:p>
    <w:p>
      <w:r>
        <w:t>2.5</w:t>
      </w:r>
    </w:p>
    <w:p>
      <w:r>
        <w:t>Đất cụm công nghiệp</w:t>
      </w:r>
    </w:p>
    <w:p>
      <w:r>
        <w:t>SKN</w:t>
      </w:r>
    </w:p>
    <w:p>
      <w:r>
        <w:t>25,67</w:t>
      </w:r>
    </w:p>
    <w:p>
      <w:r>
        <w:t>2.6</w:t>
      </w:r>
    </w:p>
    <w:p>
      <w:r>
        <w:t>Đất thương mại, dịch vụ</w:t>
      </w:r>
    </w:p>
    <w:p>
      <w:r>
        <w:t>TMD</w:t>
      </w:r>
    </w:p>
    <w:p>
      <w:r>
        <w:t>187,64</w:t>
      </w:r>
    </w:p>
    <w:p>
      <w:r>
        <w:t>2.7</w:t>
      </w:r>
    </w:p>
    <w:p>
      <w:r>
        <w:t>Đất cơ sở sản xuất phi nông nghiệp</w:t>
      </w:r>
    </w:p>
    <w:p>
      <w:r>
        <w:t>SKC</w:t>
      </w:r>
    </w:p>
    <w:p>
      <w:r>
        <w:t>126,30</w:t>
      </w:r>
    </w:p>
    <w:p>
      <w:r>
        <w:t>2.8</w:t>
      </w:r>
    </w:p>
    <w:p>
      <w:r>
        <w:t>Đất sử dụng cho hoạt động khoáng sản</w:t>
      </w:r>
    </w:p>
    <w:p>
      <w:r>
        <w:t>SKS</w:t>
      </w:r>
    </w:p>
    <w:p>
      <w:r>
        <w:t>-</w:t>
      </w:r>
    </w:p>
    <w:p>
      <w:r>
        <w:t>2.9</w:t>
      </w:r>
    </w:p>
    <w:p>
      <w:r>
        <w:t>Đất phát triển hạ tầng, cấp quốc gia, cấp tỉnh, cấp huyện, cấp xã</w:t>
      </w:r>
    </w:p>
    <w:p>
      <w:r>
        <w:t>DHT</w:t>
      </w:r>
    </w:p>
    <w:p>
      <w:r>
        <w:t>1.648,09</w:t>
      </w:r>
    </w:p>
    <w:p>
      <w:r>
        <w:t>2.10</w:t>
      </w:r>
    </w:p>
    <w:p>
      <w:r>
        <w:t>Đất có di tích lịch sử-văn hóa</w:t>
      </w:r>
    </w:p>
    <w:p>
      <w:r>
        <w:t>DDT</w:t>
      </w:r>
    </w:p>
    <w:p>
      <w:r>
        <w:t>4,52</w:t>
      </w:r>
    </w:p>
    <w:p>
      <w:r>
        <w:t>2.11</w:t>
      </w:r>
    </w:p>
    <w:p>
      <w:r>
        <w:t>Đất danh lam thắng cảnh</w:t>
      </w:r>
    </w:p>
    <w:p>
      <w:r>
        <w:t>DDL</w:t>
      </w:r>
    </w:p>
    <w:p>
      <w:r>
        <w:t>-</w:t>
      </w:r>
    </w:p>
    <w:p>
      <w:r>
        <w:t>2.12</w:t>
      </w:r>
    </w:p>
    <w:p>
      <w:r>
        <w:t>Đất bãi thải, xử lý chất thải</w:t>
      </w:r>
    </w:p>
    <w:p>
      <w:r>
        <w:t>DRA</w:t>
      </w:r>
    </w:p>
    <w:p>
      <w:r>
        <w:t>0,36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-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1.004,84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22,47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14,85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9,72</w:t>
      </w:r>
    </w:p>
    <w:p>
      <w:r>
        <w:t>2.18</w:t>
      </w:r>
    </w:p>
    <w:p>
      <w:r>
        <w:t>Đất cơ sở tôn giáo</w:t>
      </w:r>
    </w:p>
    <w:p>
      <w:r>
        <w:t>TON</w:t>
      </w:r>
    </w:p>
    <w:p>
      <w:r>
        <w:t>10,91</w:t>
      </w:r>
    </w:p>
    <w:p>
      <w:r>
        <w:t>2.19</w:t>
      </w:r>
    </w:p>
    <w:p>
      <w:r>
        <w:t>Đất làm nghĩa trang, nghĩa địa, nhà tang lễ, nhà hỏa táng</w:t>
      </w:r>
    </w:p>
    <w:p>
      <w:r>
        <w:t>NTD</w:t>
      </w:r>
    </w:p>
    <w:p>
      <w:r>
        <w:t>53,26</w:t>
      </w:r>
    </w:p>
    <w:p>
      <w:r>
        <w:t>2.20</w:t>
      </w:r>
    </w:p>
    <w:p>
      <w:r>
        <w:t>Đất sản xuất vật liệu xây dựng, làm đồ gốm</w:t>
      </w:r>
    </w:p>
    <w:p>
      <w:r>
        <w:t>SKX</w:t>
      </w:r>
    </w:p>
    <w:p>
      <w:r>
        <w:t>35,47</w:t>
      </w:r>
    </w:p>
    <w:p>
      <w:r>
        <w:t>2.21</w:t>
      </w:r>
    </w:p>
    <w:p>
      <w:r>
        <w:t>Đất sinh hoạt cộng đồng</w:t>
      </w:r>
    </w:p>
    <w:p>
      <w:r>
        <w:t>DSH</w:t>
      </w:r>
    </w:p>
    <w:p>
      <w:r>
        <w:t>-</w:t>
      </w:r>
    </w:p>
    <w:p>
      <w:r>
        <w:t>2.22</w:t>
      </w:r>
    </w:p>
    <w:p>
      <w:r>
        <w:t>Đất khu vui chơi, giải trí công cộng</w:t>
      </w:r>
    </w:p>
    <w:p>
      <w:r>
        <w:t>DKV</w:t>
      </w:r>
    </w:p>
    <w:p>
      <w:r>
        <w:t>43,44</w:t>
      </w:r>
    </w:p>
    <w:p>
      <w:r>
        <w:t>2.23</w:t>
      </w:r>
    </w:p>
    <w:p>
      <w:r>
        <w:t>Đất cơ sở tín ngưỡng</w:t>
      </w:r>
    </w:p>
    <w:p>
      <w:r>
        <w:t>TIN</w:t>
      </w:r>
    </w:p>
    <w:p>
      <w:r>
        <w:t>13,11</w:t>
      </w:r>
    </w:p>
    <w:p>
      <w:r>
        <w:t>2.24</w:t>
      </w:r>
    </w:p>
    <w:p>
      <w:r>
        <w:t>Đất sông, ngòi, kênh, rạch, suối</w:t>
      </w:r>
    </w:p>
    <w:p>
      <w:r>
        <w:t>SON</w:t>
      </w:r>
    </w:p>
    <w:p>
      <w:r>
        <w:t>468,30</w:t>
      </w:r>
    </w:p>
    <w:p>
      <w:r>
        <w:t>2.25</w:t>
      </w:r>
    </w:p>
    <w:p>
      <w:r>
        <w:t>Đất có mặt nước chuyên dùng</w:t>
      </w:r>
    </w:p>
    <w:p>
      <w:r>
        <w:t>MNC</w:t>
      </w:r>
    </w:p>
    <w:p>
      <w:r>
        <w:t>85,49</w:t>
      </w:r>
    </w:p>
    <w:p>
      <w:r>
        <w:t>2.26</w:t>
      </w:r>
    </w:p>
    <w:p>
      <w:r>
        <w:t>Đất phi nông nghiệp khác</w:t>
      </w:r>
    </w:p>
    <w:p>
      <w:r>
        <w:t>PNK</w:t>
      </w:r>
    </w:p>
    <w:p>
      <w:r>
        <w:t>2,96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113,22</w:t>
      </w:r>
    </w:p>
    <w:p>
      <w:r>
        <w:t>4</w:t>
      </w:r>
    </w:p>
    <w:p>
      <w:r>
        <w:t>Đất khu công nghệ cao*</w:t>
      </w:r>
    </w:p>
    <w:p>
      <w:r>
        <w:t>KCN</w:t>
      </w:r>
    </w:p>
    <w:p>
      <w:r>
        <w:t>5</w:t>
      </w:r>
    </w:p>
    <w:p>
      <w:r>
        <w:t>Đất khu kinh tế*</w:t>
      </w:r>
    </w:p>
    <w:p>
      <w:r>
        <w:t>KKT</w:t>
      </w:r>
    </w:p>
    <w:p>
      <w:r>
        <w:t>6</w:t>
      </w:r>
    </w:p>
    <w:p>
      <w:r>
        <w:t>Đất đô thị*</w:t>
      </w:r>
    </w:p>
    <w:p>
      <w:r>
        <w:t>KDT</w:t>
      </w:r>
    </w:p>
    <w:p>
      <w:r>
        <w:t>b) Kế hoạch thu hồi đất bổ sung năm 2024</w:t>
      </w:r>
    </w:p>
    <w:p>
      <w:r>
        <w:t>Đơn vị tính (ha)</w:t>
      </w:r>
    </w:p>
    <w:p>
      <w:r>
        <w:t>STT</w:t>
      </w:r>
    </w:p>
    <w:p>
      <w:r>
        <w:t>Loại đất</w:t>
      </w:r>
    </w:p>
    <w:p>
      <w:r>
        <w:t>Mã</w:t>
      </w:r>
    </w:p>
    <w:p>
      <w:r>
        <w:t>Tổng   diện tích đất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34,49</w:t>
      </w:r>
    </w:p>
    <w:p>
      <w:r>
        <w:t>-</w:t>
      </w:r>
    </w:p>
    <w:p>
      <w:r>
        <w:t>Đất trồng cây hàng năm khác</w:t>
      </w:r>
    </w:p>
    <w:p>
      <w:r>
        <w:t>HNK</w:t>
      </w:r>
    </w:p>
    <w:p>
      <w:r>
        <w:t>34,49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4,51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3,45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0,75</w:t>
      </w:r>
    </w:p>
    <w:p>
      <w:r>
        <w:t>-</w:t>
      </w:r>
    </w:p>
    <w:p>
      <w:r>
        <w:t>Đất ở tại đô thị</w:t>
      </w:r>
    </w:p>
    <w:p>
      <w:r>
        <w:t>ODT</w:t>
      </w:r>
    </w:p>
    <w:p>
      <w:r>
        <w:t>0,31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0,09</w:t>
      </w:r>
    </w:p>
    <w:p>
      <w:r>
        <w:t>4. Điều chỉnh số dự án và diện tích ghi tại Khoản 4 Điều 1 Quyết định số 2455/QĐ-UBND ngày 07/5/2024 thành: 202 dự án, tổng diện tích 1.688,82ha.</w:t>
      </w:r>
    </w:p>
    <w:p>
      <w:r>
        <w:t>5. Các nội dung khác ghi tại Quyết định số 481/QĐ-UBND ngày 24/01/2024; số 2455/QĐ-UBND ngày 07/5/2024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Bắc Từ Liêm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P.TNMT;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