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39/2024/QĐ-UBND bãi bỏ Quyết định 2892/2009/QĐ-UBND về Quy định xét chọn sản phẩm, hàng hóa tiêu biểu của tỉnh Thanh Hóa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39/2024/QĐ-UBND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12/08/2024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30/08/2024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THANH HÓA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39/2024/QĐ-UBND</w:t>
      </w:r>
    </w:p>
    <w:p>
      <w:r>
        <w:t>Thanh Hóa, ngày 12 tháng 8 năm 2024</w:t>
      </w:r>
    </w:p>
    <w:p>
      <w:r>
        <w:t>QUYẾT ĐỊNH</w:t>
      </w:r>
    </w:p>
    <w:p>
      <w:r>
        <w:t>BÃI BỎ QUYẾT ĐỊNH SỐ 2892/2009/QĐ-UBND NGÀY 26 THÁNG 8 NĂM 2009 CỦA UBND TỈNH VỀ VIỆC BAN HÀNH QUY ĐỊNH XÉT CHỌN SẢN PHẨM, HÀNG HÓA TIÊU BIỂU CỦA TỈNH THANH HÓA</w:t>
      </w:r>
    </w:p>
    <w:p>
      <w:r>
        <w:t>ỦY BAN NHÂN DÂN TỈNH THANH HÓA</w:t>
      </w:r>
    </w:p>
    <w:p>
      <w:r>
        <w:t>Căn cứ Luật Tổ chức chính quyền địa phương năm 2015; Luật sửa đổi, bổ sung một số điều của Luật Tổ chức Chính phủ Luật tổ chức chính quyền địa phương năm 2019;</w:t>
      </w:r>
    </w:p>
    <w:p>
      <w:r>
        <w:t>Căn cứ Luật Ban hành văn bản quy phạm pháp 2015; Luật sửa đổi, bổ sung một số điều Luật Ban hành văn bản quy phạm pháp luật năm 2020;</w:t>
      </w:r>
    </w:p>
    <w:p>
      <w:r>
        <w:t>Căn cứ Luật Thi đua, khen thưởng năm 2022;</w:t>
      </w:r>
    </w:p>
    <w:p>
      <w:r>
        <w:t>Căn cứ Nghị định số 98/2023/NĐ-CP ngày 31/12/2023 của Chính phủ quy định chi tiết thi hành một số điều của Luật đua, khen thưởng;</w:t>
      </w:r>
    </w:p>
    <w:p>
      <w:r>
        <w:t>Theo đề nghị của Giám đốc Sở Nội vụ Tờ trình số 606/TTr-SNV ngày 18/7/2024 (kèm theo Báo cáo thẩm định số 485/BCTĐ-STP ngày 28/6/2024 của Sở Tư pháp).</w:t>
      </w:r>
    </w:p>
    <w:p>
      <w:r>
        <w:t>QUYẾT ĐỊNH:</w:t>
      </w:r>
    </w:p>
    <w:p>
      <w:r>
        <w:t>Điều 1.  Bãi bỏ toàn bộ Quyết định số 2892/2009/QĐ-UBND ngày 26 tháng 8 năm 2009 của UBND tỉnh về việc ban hành Quy định xét chọn sản phẩm, hàng hóa tiêu biểu của tỉnh Thanh Hóa.</w:t>
      </w:r>
    </w:p>
    <w:p>
      <w:r>
        <w:t>Điều 2.  Quyết định này có hiệu lực kể từ ngày 30 tháng 8 năm 2024.</w:t>
      </w:r>
    </w:p>
    <w:p>
      <w:r>
        <w:t>Điều 3.  Chánh Văn phòng UBND tỉnh; Giám đốc các Sở, Thủ trưởng các ban, ngành, đơn vị cấp tỉnh; Chủ tịch UBND các huyện, thị xã, thành phố và các tổ chức, cá nhân có liên quan chịu trách nhiệm thi hành Quyết định này./.</w:t>
      </w:r>
    </w:p>
    <w:p>
      <w:r>
        <w:t>Nơi nhận:</w:t>
      </w:r>
    </w:p>
    <w:p>
      <w:r>
        <w:t>- Như Điều 3 QĐ;</w:t>
      </w:r>
    </w:p>
    <w:p>
      <w:r>
        <w:t>- Cục Kiểm tra văn bản - Bộ Tư pháp (để b/c);</w:t>
      </w:r>
    </w:p>
    <w:p>
      <w:r>
        <w:t>- TTr: Tỉnh ủy, HĐND tỉnh (để b/c);</w:t>
      </w:r>
    </w:p>
    <w:p>
      <w:r>
        <w:t>- Chủ tịch, các PCT UBND tỉnh;</w:t>
      </w:r>
    </w:p>
    <w:p>
      <w:r>
        <w:t>- Các ban của Tỉnh ủy và Văn phòng Tỉnh ủy;</w:t>
      </w:r>
    </w:p>
    <w:p>
      <w:r>
        <w:t>- Văn phòng Đoàn ĐBQH và HĐND tỉnh;</w:t>
      </w:r>
    </w:p>
    <w:p>
      <w:r>
        <w:t>- CVP, các Phó CVP UBND tỉnh;</w:t>
      </w:r>
    </w:p>
    <w:p>
      <w:r>
        <w:t>- Công báo tỉnh Thanh Hóa;</w:t>
      </w:r>
    </w:p>
    <w:p>
      <w:r>
        <w:t>- Báo Thanh Hóa, Đài PTTH tỉnh;</w:t>
      </w:r>
    </w:p>
    <w:p>
      <w:r>
        <w:t>- Cổng thông tin điện tử tỉnh;</w:t>
      </w:r>
    </w:p>
    <w:p>
      <w:r>
        <w:t>- Lưu: VT,THKH.</w:t>
      </w:r>
    </w:p>
    <w:p>
      <w:r>
        <w:t>TM. ỦY BAN NHÂN DÂN</w:t>
      </w:r>
    </w:p>
    <w:p>
      <w:r>
        <w:t>CHỦ TỊCH</w:t>
      </w:r>
    </w:p>
    <w:p>
      <w:r>
        <w:t>Đỗ Minh Tuấn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