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3807/QĐ-UBND năm 2024 phê duyệt quy trình nội bộ giải quyết thủ tục hành chính trong lĩnh vực Kinh doanh bất động sản, Nhà ở thuộc phạm vi chức năng quản lý nhà nước của Sở Xây dựng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3807/QĐ-UBND</w:t>
      </w:r>
    </w:p>
    <w:p>
      <w:r>
        <w:t>Bình Định, ngày 01 tháng 11 năm 2024</w:t>
      </w:r>
    </w:p>
    <w:p>
      <w:r>
        <w:t>QUYẾT ĐỊNH</w:t>
      </w:r>
    </w:p>
    <w:p>
      <w:r>
        <w:t>PHÊ DUYỆT QUY TRÌNH NỘI BỘ GIẢI QUYẾT THỦ TỤC HÀNH CHÍNH TRONG LĨNH VỰC KINH DOANH BẤT ĐỘNG SẢN, NHÀ Ở THUỘC PHẠM VI CHỨC NĂNG QUẢN LÝ NHÀ NƯỚC CỦA SỞ XÂY DỰNG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 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Xây dựng tại Tờ trình số 298/TTr-SXD ngày 16 tháng 10 năm 2024.</w:t>
      </w:r>
    </w:p>
    <w:p>
      <w:r>
        <w:t>QUYẾT ĐỊNH:</w:t>
      </w:r>
    </w:p>
    <w:p>
      <w:r>
        <w:t>Điều 1.  Phê duyệt kèm theo Quyết định này Quy trình nội bộ giải quyết thủ tục hành chính liên thông, không liên thông trong lĩnh Kinh doanh bất động sản, Nhà ở thuộc phạm vi chức năng quản lý của Sở Xây dựng.</w:t>
      </w:r>
    </w:p>
    <w:p>
      <w:r>
        <w:t>Điều 2.  Quyết định này sửa đổi, bổ sung Quyết định số số 2325/QĐ-UBND ngày 25 tháng 7 năm 2022, Quyết định số 2258/QĐ-UBND ngày 03 tháng 7 năm 2019, Quyết định số 370/QĐ-UBND ngày 10 tháng 02 năm 2020; thay thế Quyết định số 199/QĐ-UBND ngày 18 tháng 01 năm 2022, Quyết định số 197/QĐ-UBND ngày 18 tháng 01 năm 2022, Quyết định số 977/QĐ-UBND ngày 31 tháng 3 năm 2023 của Chủ tịch Ủy ban nhân dân tỉnh.</w:t>
      </w:r>
    </w:p>
    <w:p>
      <w:r>
        <w:t>Điều 3.  Giao Văn phòng Ủy ban nhân dân tỉnh chủ trì, phối hợp Sở Xây dựng và các cơ quan liên quan căn cứ Quyết định này thiết lập quy trình điện tử giải quyết trên Hệ thống phần mềm một cửa điện tử của tỉnh theo quy định.</w:t>
      </w:r>
    </w:p>
    <w:p>
      <w:r>
        <w:t>Điều 4.  Chánh Văn phòng Ủy ban nhân dân tỉnh, Giám đốc: Sở Xây dựng, Sở Tài nguyên và Môi trường, Thủ trưởng các sở, ban, ngành tỉnh,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Xây dựng;</w:t>
      </w:r>
    </w:p>
    <w:p>
      <w:r>
        <w:t>- TT Tỉnh ủy, TT HĐND tỉnh;</w:t>
      </w:r>
    </w:p>
    <w:p>
      <w:r>
        <w:t>- CT. các PCT UBND tỉnh;</w:t>
      </w:r>
    </w:p>
    <w:p>
      <w:r>
        <w:t>- Bưu điện tỉnh;</w:t>
      </w:r>
    </w:p>
    <w:p>
      <w:r>
        <w:t>- VNPT Bình Định:</w:t>
      </w:r>
    </w:p>
    <w:p>
      <w:r>
        <w:t>- LĐVP LTBND tỉnh;</w:t>
      </w:r>
    </w:p>
    <w:p>
      <w:r>
        <w:t>- Trung tâm Tin học - Công báo;</w:t>
      </w:r>
    </w:p>
    <w:p>
      <w:r>
        <w:t>- Lưu: VT, K4, K14, KSTT (C) .</w:t>
      </w:r>
    </w:p>
    <w:p>
      <w:r>
        <w:t>KT. CHỦ TỊCH</w:t>
      </w:r>
    </w:p>
    <w:p>
      <w:r>
        <w:t>PHÓ CHỦ TỊCH</w:t>
      </w:r>
    </w:p>
    <w:p>
      <w:r>
        <w:t>Lâm Hải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