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bãi bỏ Quyết định 14/2017/QĐ-UBND Quy định việc lập dự toán, sử dụng và thanh quyết toán kinh phí tổ chức thực hiện bồi thường, hỗ trợ, tái định cư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38/2024/QĐ-UBND</w:t>
      </w:r>
    </w:p>
    <w:p>
      <w:r>
        <w:t>Cao Bằng, ngày 27 tháng 9 năm 2024</w:t>
      </w:r>
    </w:p>
    <w:p>
      <w:r>
        <w:t>QUYẾT ĐỊNH</w:t>
      </w:r>
    </w:p>
    <w:p>
      <w:r>
        <w:t>BÃI BỎ QUYẾT ĐỊNH SỐ 14/2017/QĐ-UBND NGÀY 15 THÁNG 6 NĂM 2017 CỦA ỦY BAN NHÂN DÂN TỈNH CAO BẰNG BAN HÀNH QUY ĐỊNH VIỆC LẬP DỰ TOÁN, SỬ DỤNG VÀ THANH QUYẾT TOÁN KINH PHÍ TỔ CHỨC THỰC HIỆN BỒI THƯỜNG, HỖ TRỢ, TÁI ĐỊNH CƯ KHI NHÀ NƯỚC THU HỒI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Ngân sách nhà nước ngày 25 tháng 6 năm 2015;</w:t>
      </w:r>
    </w:p>
    <w:p>
      <w:r>
        <w:t>Căn cứ Luật Đầu tư công ngày 13 tháng 6 năm 2019;</w:t>
      </w:r>
    </w:p>
    <w:p>
      <w:r>
        <w:t>Căn cứ Nghị định số 163/2016/NĐ-CP ngày 25 tháng 6 năm 2016 của Chính phủ quy định chi tiết và hướng dẫn thi hành Luật Ngân sách nhà nước;</w:t>
      </w:r>
    </w:p>
    <w:p>
      <w:r>
        <w:t>Căn cứ Nghị định số 88/2024/NĐ-CP ngày 15 tháng 7 năm 2024 của Chính phủ Quy định về bồi thường, hỗ trợ, tái định cư khi Nhà nước thu hồi đất;</w:t>
      </w:r>
    </w:p>
    <w:p>
      <w:r>
        <w:t>Căn cứ Nghị định số 102/2024/NĐ-CP ngày 31 tháng 7 năm 2024 của Chính phủ Quy định chi tiết thi hành một số điều của Luật Đất đai;</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46/2023/NQ-HĐND ngày 13 tháng 7 năm 2023 của Hội đồng nhân dân tỉnh Cao Bằng 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w:t>
      </w:r>
    </w:p>
    <w:p>
      <w:r>
        <w:t>Theo đề nghị của Giám đốc Sở Tài chính.</w:t>
      </w:r>
    </w:p>
    <w:p>
      <w:r>
        <w:t>QUYẾT ĐỊNH:</w:t>
      </w:r>
    </w:p>
    <w:p>
      <w:r>
        <w:t>Điều 1.  Bãi bỏ toàn bộ Quyết định số 14/2017/QĐ-UBND ngày 15 tháng 6 năm 2017 của Ủy ban nhân dân tỉnh Cao Bằng ban hành Quy định việc lập dự toán, sử dụng và thanh quyết toán kinh phí tổ chức thực hiện bồi thường, hỗ trợ, tái định cư khi Nhà nước thu hồi đất trên địa bàn tỉnh Cao Bằng.</w:t>
      </w:r>
    </w:p>
    <w:p>
      <w:r>
        <w:t>Điều 2.  Quyết định này có hiệu lực thi hành kể ngày 07 tháng 10 năm 2024.</w:t>
      </w:r>
    </w:p>
    <w:p>
      <w:r>
        <w:t>Điều 3.  Chánh Văn phòng Ủy ban nhân dân tỉnh; Giám đốc Sở Tài chính; Thủ trưởng các sở, ban, ngành; Chủ tịch Ủy ban nhân dân các huyện, thành phố và các cơ quan, đơn vị có liên quan chịu trách nhiệm thi hành Quyết định này./.</w:t>
      </w:r>
    </w:p>
    <w:p>
      <w:r>
        <w:t>Nơi nhận:</w:t>
      </w:r>
    </w:p>
    <w:p>
      <w:r>
        <w:t>- Như Điều 3;</w:t>
      </w:r>
    </w:p>
    <w:p>
      <w:r>
        <w:t>- Bộ Tài chính;</w:t>
      </w:r>
    </w:p>
    <w:p>
      <w:r>
        <w:t>- Cục Kiểm tra văn bản QPPL, Bộ Tư pháp;</w:t>
      </w:r>
    </w:p>
    <w:p>
      <w:r>
        <w:t>- Thường trực Tỉnh ủy;</w:t>
      </w:r>
    </w:p>
    <w:p>
      <w:r>
        <w:t>- Thường trực HĐND tỉnh;</w:t>
      </w:r>
    </w:p>
    <w:p>
      <w:r>
        <w:t>- Chủ tịch, các PCT UBND tỉnh;</w:t>
      </w:r>
    </w:p>
    <w:p>
      <w:r>
        <w:t>- Ủy ban MTTQ Việt Nam tỉnh;</w:t>
      </w:r>
    </w:p>
    <w:p>
      <w:r>
        <w:t>- Các sở, ban, ngành, đoàn thể tỉnh;</w:t>
      </w:r>
    </w:p>
    <w:p>
      <w:r>
        <w:t>- VP UBND tỉnh: các PCVP; các CV;</w:t>
      </w:r>
    </w:p>
    <w:p>
      <w:r>
        <w:t>- Trung tâm Thông tin tỉnh;</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