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chức năng, nhiệm vụ, quyền hạn và cơ cấu tổ chức của Ban Tôn giáo trực thuộc Sở Nội vụ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38/2023/QĐ-UBND</w:t>
      </w:r>
    </w:p>
    <w:p>
      <w:r>
        <w:t>Tây Ninh, ngày 11 tháng 12 năm 2023</w:t>
      </w:r>
    </w:p>
    <w:p>
      <w:r>
        <w:t>QUYẾT ĐỊNH</w:t>
      </w:r>
    </w:p>
    <w:p>
      <w:r>
        <w:t>BAN HÀNH QUY ĐỊNH CHỨC NĂNG, NHIỆM VỤ, QUYỀN HẠN VÀ CƠ CẤU TỔ CHỨC CỦA BAN TÔN GIÁO TRỰC THUỘC SỞ NỘI VỤ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162/2017/NĐ-CP ngày 30 tháng 12 năm 2017 của Chính phủ Quy định chi tiết một số điều và biện pháp thi hành Luật tín ngưỡng, tôn giáo;</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701/TTr-SNV ngày 27 tháng 11 năm 2023.</w:t>
      </w:r>
    </w:p>
    <w:p>
      <w:r>
        <w:t>QUYẾT ĐỊNH:</w:t>
      </w:r>
    </w:p>
    <w:p>
      <w:r>
        <w:t>Điều 1.  Ban hành kèm theo Quyết định này Quy định chức năng, nhiệm vụ, quyền hạn và cơ cấu tổ chức của Ban Tôn giáo trực thuộc Sở Nội vụ tỉnh Tây Ninh.</w:t>
      </w:r>
    </w:p>
    <w:p>
      <w:r>
        <w:t>Điều 2.  Quyết định này có hiệu lực thi hành kể từ ngày 21 tháng 12 năm 2023 và thay thế Quyết định số 22/2022/QĐ-UBND ngày 22 tháng 6 năm 2022 của Ủy ban nhân dân tỉnh Tây Ninh ban hành Quy định chức năng, nhiệm vụ, quyền hạn và cơ cấu tổ chức của Ban Tôn giáo - Dân tộc trực thuộc Sở Nội vụ tỉnh Tây Ninh.</w:t>
      </w:r>
    </w:p>
    <w:p>
      <w:r>
        <w:t>Điều 3.  Chánh Văn phòng Ủy ban nhân dân tỉnh; Giám đốc Sở Nội vụ; Thủ trưởng các sở, ban, ngành tỉnh; Chủ tịch UBND các huyện, thị xã, thành phố và các tổ chức, cá nhân có liên quan chịu trách nhiệm thi hành Quyết định này./.</w:t>
      </w:r>
    </w:p>
    <w:p>
      <w:r>
        <w:t>Nơi nhận:</w:t>
      </w:r>
    </w:p>
    <w:p>
      <w:r>
        <w:t>- Vụ Pháp chế - Bộ Nội vụ;</w:t>
      </w:r>
    </w:p>
    <w:p>
      <w:r>
        <w:t>- Cục kiểm tra VB QPPL - BTP;</w:t>
      </w:r>
    </w:p>
    <w:p>
      <w:r>
        <w:t>- Ban Tôn giáo Chính phủ;</w:t>
      </w:r>
    </w:p>
    <w:p>
      <w:r>
        <w:t>- TT.TU, TT. HĐND tỉnh;</w:t>
      </w:r>
    </w:p>
    <w:p>
      <w:r>
        <w:t>- Chủ tịch, các PCT UBND tỉnh;</w:t>
      </w:r>
    </w:p>
    <w:p>
      <w:r>
        <w:t>- Như Điều 3;</w:t>
      </w:r>
    </w:p>
    <w:p>
      <w:r>
        <w:t>- Sở Tư pháp;</w:t>
      </w:r>
    </w:p>
    <w:p>
      <w:r>
        <w:t>- LĐVP;</w:t>
      </w:r>
    </w:p>
    <w:p>
      <w:r>
        <w:t>- P.NC; Trung tâm Công báo - Tin học tỉnh;</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BAN TÔN GIÁO TRỰC THUỘC SỞ NỘI VỤ TỈNH TÂY NINH</w:t>
      </w:r>
    </w:p>
    <w:p>
      <w:r>
        <w:t>(Kèm theo Quyết định số 38/2023/QĐ-UBND ngày 11 tháng 12 năm 2023 của Ủy ban nhân dân tỉnh Tây Ninh)</w:t>
      </w:r>
    </w:p>
    <w:p>
      <w:r>
        <w:t>Chương I</w:t>
      </w:r>
    </w:p>
    <w:p>
      <w:r>
        <w:t>VỊ TRÍ, CHỨC NĂNG, NHIỆM VỤ, QUYỀN HẠN CỦA BAN TÔN GIÁO</w:t>
      </w:r>
    </w:p>
    <w:p>
      <w:r>
        <w:t>Điều 1. Vị trí và chức năng</w:t>
      </w:r>
    </w:p>
    <w:p>
      <w:r>
        <w:t>1. Ban Tôn giáo là tổ chức tương đương chi cục trực thuộc Sở Nội vụ, có chức năng giúp Giám đốc Sở Nội vụ tham mưu Ủy ban nhân dân tỉnh quản lý nhà nước về lĩnh vực tín ngưỡng, tôn giáo và tổ chức thực hiện chính sách, pháp luật về tín ngưỡng, tôn giáo trong phạm vi tỉnh; thực hiện các dịch vụ công thuộc lĩnh vực tín ngưỡng, tôn giáo theo quy định của pháp luật.</w:t>
      </w:r>
    </w:p>
    <w:p>
      <w:r>
        <w:t>2. Ban Tôn giáo có tư cách pháp nhân, có con dấu, tài khoản riêng, có trụ sở, biên chế, kinh phí hoạt động từ nguồn ngân sách Nhà nước; chịu sự quản lý về tổ chức, biên chế và hoạt động của Sở Nội vụ, đồng thời chịu sự chỉ đạo, hướng dẫn về chuyên môn nghiệp vụ của Ban Tôn giáo Chính phủ trực thuộc Bộ Nội vụ.</w:t>
      </w:r>
    </w:p>
    <w:p>
      <w:r>
        <w:t>Điều 2. Nhiệm vụ và quyền hạn</w:t>
      </w:r>
    </w:p>
    <w:p>
      <w:r>
        <w:t>1. Tham mưu Giám đốc Sở Nội vụ thực hiện các nhiệm vụ sau:</w:t>
      </w:r>
    </w:p>
    <w:p>
      <w:r>
        <w:t>a) Trình Ủy ban nhân dân tỉnh các quyết định, chỉ thị, kế hoạch, đề án, dự án và chương trình, biện pháp tổ chức thực hiện các nhiệm vụ về lĩnh vực công tác tín ngưỡng, tôn giáo trên địa bàn tỉnh;</w:t>
      </w:r>
    </w:p>
    <w:p>
      <w:r>
        <w:t>b)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tỉnh;</w:t>
      </w:r>
    </w:p>
    <w:p>
      <w:r>
        <w:t>c) Giúp Ủy ban nhân dân tỉnh làm đầu mối liên hệ với các tổ chức tôn giáo, tổ chức tôn giáo trực thuộc và cơ sở tín ngưỡng thuộc thẩm quyền quản lý trên địa bàn tỉnh;</w:t>
      </w:r>
    </w:p>
    <w:p>
      <w:r>
        <w:t>d) Tổ chức thực hiện các văn bản quy phạm pháp luật, quy hoạch, kế hoạch, đề án, dự án và chương trình công tác về tín ngưỡng, tôn giáo sau khi được cấp có thẩm quyền phê duyệt;</w:t>
      </w:r>
    </w:p>
    <w:p>
      <w:r>
        <w:t>đ) Tổ chức tuyên truyền, phổ biến chủ trương, chính sách, pháp luật về tín ngưỡng, tôn giáo đối với cán bộ, công chức và tín đồ, chức sắc, chức việc, nhà tu hành của các tổ chức tôn giáo, tổ chức tôn giáo trực thuộc, người đại diện, ban quản lý cơ sở tín ngưỡng trong phạm vi quản lý;</w:t>
      </w:r>
    </w:p>
    <w:p>
      <w:r>
        <w:t>e) Tổ chức tập huấn, phối hợp với các cơ sở đào tạo mở lớp bồi dưỡng nghiệp vụ đối với cán bộ, công chức làm công tác tín ngưỡng, tôn giáo ở cấp huyện, cấp xã;</w:t>
      </w:r>
    </w:p>
    <w:p>
      <w:r>
        <w:t>g) Tiếp nhận hồ sơ, chủ trì phối hợp với các sở, ngành, địa phương liên quan thẩm định hồ sơ liên quan nhu cầu hoạt động tín ngưỡng, tôn giáo;</w:t>
      </w:r>
    </w:p>
    <w:p>
      <w:r>
        <w:t>h) Giải quyết theo thẩm quyền hoặc trình cấp có thẩm quyền giải quyết những vấn đề cụ thể về tín ngưỡng, tôn giáo theo quy định pháp luật. Chủ trì phối hợp với các sở, ban, ngành trong việc tham mưu, trình Ủy ban nhân dân tỉnh giải quyết những vấn đề phát sinh trong hoạt động tín ngưỡng, tôn giáo thuộc thẩm quyền quản lý;</w:t>
      </w:r>
    </w:p>
    <w:p>
      <w:r>
        <w:t>i) Đề xuất khen thưởng đối với cá nhân, tổ chức tín ngưỡng, tôn giáo có thành tích theo quy định pháp luật về thi đua khen thưởng;</w:t>
      </w:r>
    </w:p>
    <w:p>
      <w:r>
        <w:t>k) Tham mưu Ủy ban nhân dân tỉnh hợp tác quốc tế trong lĩnh vực tôn giáo theo quy định pháp luật;</w:t>
      </w:r>
    </w:p>
    <w:p>
      <w:r>
        <w:t>l) Tổ chức nghiên cứu, ứng dụng khoa học và công nghệ trong lĩnh vực tôn giáo;</w:t>
      </w:r>
    </w:p>
    <w:p>
      <w:r>
        <w:t>m) Phối hợp thực hiện công tác thanh tra, kiểm tra, giải quyết khiếu nại, tố cáo và xử lý vi phạm pháp luật về tín ngưỡng, tôn giáo theo quy định của pháp luật;</w:t>
      </w:r>
    </w:p>
    <w:p>
      <w:r>
        <w:t>n) Hướng dẫn Ủy ban nhân dân cấp huyện giải quyết những vấn đề cụ thể về tín ngưỡng, tôn giáo theo quy định của pháp luật. Hướng dẫn chuyên môn, nghiệp vụ thuộc lĩnh vực quản lý nhà nước về tín ngưỡng, tôn giáo đối với Phòng Nội vụ cấp huyện;</w:t>
      </w:r>
    </w:p>
    <w:p>
      <w:r>
        <w:t>o) Thực hiện chế độ thông tin, báo cáo về lĩnh vực tín ngưỡng, tôn giáo theo quy định.</w:t>
      </w:r>
    </w:p>
    <w:p>
      <w:r>
        <w:t>2. Quản lý về tổ chức, bộ máy, biên chế được giao; thực hiện chế độ, chính sách đối với công chức của Ban theo phân cấp của Giám đốc Sở Nội vụ và theo quy định của pháp luật.</w:t>
      </w:r>
    </w:p>
    <w:p>
      <w:r>
        <w:t>3. Quản lý và chịu trách nhiệm về tài chính, tài sản dược giao theo quy định của pháp luật.</w:t>
      </w:r>
    </w:p>
    <w:p>
      <w:r>
        <w:t>4. Thực hiện các nhiệm vụ khác do Ủy ban nhân dân tỉnh, Chủ tịch Ủy ban nhân dân tỉnh, Giám đốc Sở Nội vụ giao theo quy định pháp luật.</w:t>
      </w:r>
    </w:p>
    <w:p>
      <w:r>
        <w:t>Chương II</w:t>
      </w:r>
    </w:p>
    <w:p>
      <w:r>
        <w:t>CƠ CẤU TỔ CHỨC VÀ BIÊN CHẾ</w:t>
      </w:r>
    </w:p>
    <w:p>
      <w:r>
        <w:t>Điều 3. Cơ cấu tổ chức</w:t>
      </w:r>
    </w:p>
    <w:p>
      <w:r>
        <w:t>1. Lãnh đạo Ban Tôn giáo</w:t>
      </w:r>
    </w:p>
    <w:p>
      <w:r>
        <w:t>Lãnh đạo Ban Tôn giáo gồm: Trưởng ban và 01 Phó Trưởng ban.</w:t>
      </w:r>
    </w:p>
    <w:p>
      <w:r>
        <w:t>a) Trưởng ban là người đứng đầu Ban Tôn giáo, quản lý và điều hành mọi hoạt động của Ban, chịu trách nhiệm trước Giám đốc Sở Nội vụ và pháp luật về toàn bộ hoạt động của Ban;</w:t>
      </w:r>
    </w:p>
    <w:p>
      <w:r>
        <w:t>b) Phó Trưởng ban là người giúp việc cho Trưởng ban, do Trưởng ban phân công đảm nhiệm một số mặt công tác và chịu trách nhiệm trước Trưởng ban và trước pháp luật về nhiệm vụ được phân công. Khi Trưởng ban vắng mặt, Phó Trưởng ban được Trưởng ban ủy nhiệm điều hành các hoạt động của Ban.</w:t>
      </w:r>
    </w:p>
    <w:p>
      <w:r>
        <w:t>2. Các phòng chuyên môn</w:t>
      </w:r>
    </w:p>
    <w:p>
      <w:r>
        <w:t>a) Phòng Tổ chức - Hành chính;</w:t>
      </w:r>
    </w:p>
    <w:p>
      <w:r>
        <w:t>b) Phòng Nghiệp vụ.</w:t>
      </w:r>
    </w:p>
    <w:p>
      <w:r>
        <w:t>Điều 4. Về biên chế</w:t>
      </w:r>
    </w:p>
    <w:p>
      <w:r>
        <w:t>1. Căn cứ chức năng, nhiệm vụ dược giao, Giám đốc Sở Nội vụ quyết định giao biên chế công chức của Ban Tôn giáo trong tổng số biên chế hành chính đã được Ủy ban nhân dân tỉnh giao cho Sở Nội vụ.</w:t>
      </w:r>
    </w:p>
    <w:p>
      <w:r>
        <w:t>2. Việc bố trí, sử dụng công chức và người lao động thuộc Ban Tôn giáo do Trưởng ban quyết định, phù hợp với vị trí việc làm, tiêu chuẩn chức danh công chức theo quy định của pháp luật và các quy định hiện hành về quản lý, sử dụng công chức, người lao động và theo phân cấp của Giám đốc Sở Nội vụ.</w:t>
      </w:r>
    </w:p>
    <w:p>
      <w:r>
        <w:t>3. Công chức, người lao động thuộc Ban Tôn giáo chịu trách nhiệm trước Giám đốc Sở, trước Trưởng ban và trước pháp luật về việc thực hiện nhiệm vụ được giao.</w:t>
      </w:r>
    </w:p>
    <w:p>
      <w:r>
        <w:t>Chương III</w:t>
      </w:r>
    </w:p>
    <w:p>
      <w:r>
        <w:t>TỔ CHỨC THỰC HIỆN</w:t>
      </w:r>
    </w:p>
    <w:p>
      <w:r>
        <w:t>Điều 5. Tổ chức thực hiện</w:t>
      </w:r>
    </w:p>
    <w:p>
      <w:r>
        <w:t>1. Sở Nội vụ có trách nhiệm ban hành văn bản quy định cụ thể chức năng, nhiệm vụ, quyền hạn của các phòng chuyên môn thuộc Ban Tôn giáo.</w:t>
      </w:r>
    </w:p>
    <w:p>
      <w:r>
        <w:t>2. Những nội dung không được nêu tại Quy định này thì được thực hiện theo các quy định pháp luật hiện hành.</w:t>
      </w:r>
    </w:p>
    <w:p>
      <w:r>
        <w:t>3. Trong quá trình thực hiện, trên cơ sở đề nghị của Giám đốc Sở Nội vụ, Quy định này có thể được sửa đổi, bổ sung cho phù hợp với quy định của Trung ương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