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bãi bỏ Quyết định 03/2018/QĐ-UBND về phân cấp điều chuyển, thanh lý, bán quyền thu phí sử dụng, cho thuê quyền khai thác, chuyển nhượng có thời hạn tài sản kết cấu hạ tầng giao thông đường bộ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39/2023/QĐ-UBND</w:t>
      </w:r>
    </w:p>
    <w:p>
      <w:r>
        <w:t>Long An, ngày 16 tháng 08 năm 2023</w:t>
      </w:r>
    </w:p>
    <w:p>
      <w:r>
        <w:t>QUYẾT ĐỊNH</w:t>
      </w:r>
    </w:p>
    <w:p>
      <w:r>
        <w:t>VỀ VIỆC BÃI BỎ QUYẾT ĐỊNH SỐ 03/2018/QĐ-UBND NGÀY 15/01/2018 CỦA UBND TỈNH PHÂN CẤP ĐIỀU CHUYỂN, THANH LÝ, BÁN QUYỀN THU PHÍ SỬ DỤNG, CHO THUÊ QUYỀN KHAI THÁC, CHUYỂN NHƯỢNG CÓ THỜI HẠN TÀI SẢN KẾT CẤU HẠ TẦNG GIAO THÔNG ĐƯỜNG BỘ TRÊN ĐỊA BÀN TỈNH LONG AN</w:t>
      </w:r>
    </w:p>
    <w:p>
      <w:r>
        <w:t>ỦY BAN NHÂN DÂN TỈNH LONG AN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Giao thông đường bộ ngày 13/11/2008;</w:t>
      </w:r>
    </w:p>
    <w:p>
      <w:r>
        <w:t>Căn cứ Luật Quản lý, sử dụng tài sản công ngày 21/6/2017;</w:t>
      </w:r>
    </w:p>
    <w:p>
      <w:r>
        <w:t>Căn cứ Nghị định số 34/2016/NĐ-CP ngày 14/5/2016 của Chính phủ quy định chi tiết một số điều và biện pháp thi hành Luật ban hành văn bản quy phạm pháp luật;</w:t>
      </w:r>
    </w:p>
    <w:p>
      <w:r>
        <w:t>Căn cứ Nghị định số 33/2019/NĐ-CP ngày 23/4/2019 của Chính phủ quy định việc quản lý, sử dụng và khai thác tài sản kết cấu hạ tầng giao thông đường bộ;</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quyết số 17/2023/NQ-HĐND ngày 12/7/2023 của HĐND tỉnh về bãi bỏ Nghị quyết số 70/2017NQ-HĐND ngày 08/12/2017 của HĐND tỉnh về phân cấp điều chuyển, thanh lý, bán quyền thu phí sử dụng, cho thuê quyền khai thác, chuyển nhượng có thời hạn tài sản kết cấu hạ tầng giao thông đường bộ trên địa bàn tỉnh Long An;</w:t>
      </w:r>
    </w:p>
    <w:p>
      <w:r>
        <w:t>Theo đề nghị của Giám đốc Sở Giao thông vận tải tại văn bản số   3583/SGTVT-QLKCHT ngày 01/8/2023.</w:t>
      </w:r>
    </w:p>
    <w:p>
      <w:r>
        <w:t>QUYẾT ĐỊNH:</w:t>
      </w:r>
    </w:p>
    <w:p>
      <w:r>
        <w:t>Điều 1.  Bãi bỏ toàn bộ Quyết định số 03/2018/QĐ-UBND ngày 15/01/2018 của UBND tỉnh phân cấp điều chuyển, thanh lý, bán quyền thu phí sử dụng, cho thuê quyền khai thác, chuyển nhượng có thời hạn tài sản kết cấu hạ tầng giao thông đường bộ trên địa bàn tỉnh Long An.</w:t>
      </w:r>
    </w:p>
    <w:p>
      <w:r>
        <w:t>Lý do: Nội dung Quyết định không còn phù hợp với quy định pháp luật hiện hành.</w:t>
      </w:r>
    </w:p>
    <w:p>
      <w:r>
        <w:t>Điều 2.  Giao Sở Giao thông vận tải chủ trì, phối hợp với các sở ngành tỉnh, UBND các huyện, thị xã, thành phố tổ chức triển khai thực hiện Quyết định này.</w:t>
      </w:r>
    </w:p>
    <w:p>
      <w:r>
        <w:t>Đồng thời, Sở Giao thông vận tải rà soát, tham mưu việc quản lý, sử dụng và khai thác tài sản kết cấu hạ tầng giao thông đường bộ theo đúng quy định pháp luật hiện hành.</w:t>
      </w:r>
    </w:p>
    <w:p>
      <w:r>
        <w:t>Điều 3.  Quyết định này có hiệu lực thi hành kể từ ngày 30/08/2023.</w:t>
      </w:r>
    </w:p>
    <w:p>
      <w:r>
        <w:t>Chánh Văn phòng UBND tỉnh, Giám đốc Sở Giao thông vận tải, thủ trưởng các sở ngành tỉnh, Chủ tịch UBND các huyện, thị xã, thành phố và các cơ quan, đơn vị có liên quan thi hành Quyết định này./.</w:t>
      </w:r>
    </w:p>
    <w:p>
      <w:r>
        <w:t>Nơi nhận:</w:t>
      </w:r>
    </w:p>
    <w:p>
      <w:r>
        <w:t>- Như Điều 3;</w:t>
      </w:r>
    </w:p>
    <w:p>
      <w:r>
        <w:t>- Văn phòng Chính phủ;</w:t>
      </w:r>
    </w:p>
    <w:p>
      <w:r>
        <w:t>- Bộ Giao thông vận tải;</w:t>
      </w:r>
    </w:p>
    <w:p>
      <w:r>
        <w:t>- Cục kiểm tra văn bản QPPL - Bộ Tư pháp;</w:t>
      </w:r>
    </w:p>
    <w:p>
      <w:r>
        <w:t>- TT.TU, TT.HĐND tỉnh;</w:t>
      </w:r>
    </w:p>
    <w:p>
      <w:r>
        <w:t>- CT, các PCT.UBND tỉnh;</w:t>
      </w:r>
    </w:p>
    <w:p>
      <w:r>
        <w:t>- Trung tâm PVHCC tỉnh (đăng Công báo);</w:t>
      </w:r>
    </w:p>
    <w:p>
      <w:r>
        <w:t>- Phòng: KTTC+THKSTTHC;</w:t>
      </w:r>
    </w:p>
    <w:p>
      <w:r>
        <w:t>- Lưu: VT, Duy.</w:t>
      </w:r>
    </w:p>
    <w:p>
      <w:r>
        <w:t>TM. ỦY BAN NHÂN DÂN</w:t>
      </w:r>
    </w:p>
    <w:p>
      <w:r>
        <w:t>KT. CHỦ TỊCH</w:t>
      </w:r>
    </w:p>
    <w:p>
      <w:r>
        <w:t>PHÓ CHỦ TỊCH</w:t>
      </w:r>
    </w:p>
    <w:p>
      <w:r>
        <w:t>Nguyễn Minh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