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3770/QĐ-BTNMT năm 2024 phê duyệt Phương án phân phối lợi nhuận, trích lập các quỹ năm 2023 cho doanh nghiệp do Nhà nước nắm giữ 100% vốn điều lệ trực thuộc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3770/QĐ-BTNMT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3770/QĐ-BTNMT</w:t>
      </w:r>
    </w:p>
    <w:p>
      <w:r>
        <w:t>Hà Nội, ngày 25 tháng 11 năm 2024</w:t>
      </w:r>
    </w:p>
    <w:p>
      <w:r>
        <w:t>QUYẾT ĐỊNH</w:t>
      </w:r>
    </w:p>
    <w:p>
      <w:r>
        <w:t>VỀ VIỆC PHÊ DUYỆT PHƯƠNG ÁN PHÂN PHỐI LỢI NHUẬN, TRÍCH LẬP CÁC QUỸ NĂM 2023 CHO CÁC DOANH NGHIỆP DO NHÀ NƯỚC NẮM GIỮ 100% VỐN ĐIỀU LỆ TRỰC THUỘC BỘ TÀI NGUYÊN VÀ MÔI TRƯỜNG</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Nghị định số 91/2015/NĐ-CP ngày 13 tháng 10 năm 2015 của Chính phủ về đầu tư vốn nhà nước vào doanh nghiệp và quản lý, sử dụng vốn, tài sản tại doanh nghiệp;</w:t>
      </w:r>
    </w:p>
    <w:p>
      <w:r>
        <w:t>Căn cứ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r>
        <w:t>Căn cứ Nghị định số 10/2019/NĐ-CP ngày 30 tháng 01 năm 2019 của Chính phủ về thực hiện quyền, trách nhiệm của đại diện chủ sở hữu nhà nước;</w:t>
      </w:r>
    </w:p>
    <w:p>
      <w:r>
        <w:t>Căn cứ Thông tư số 36/2021/TT-BTC ngày 26 tháng 5 năm 2021 của Bộ trưởng Bộ Tài chính hướng dẫn một số nội dung về đầu tư vốn nhà nước vào doanh nghiệp và quản lý, sử dụng vốn, tài sản tại doanh nghiệp quy định tại Nghị định số 91/2015/NĐ-CP ngày 13 tháng 10 năm 2015; Nghị định số 32/2018/NĐ-CP ngày 08 tháng 3 năm 2018; Nghị định số 121/2020/NĐ-CP ngày 09 tháng 10 năm 2020 và Nghị định số 140/2020/NĐ-CP ngày 30 tháng 11 năm 2020 của Chính phủ;</w:t>
      </w:r>
    </w:p>
    <w:p>
      <w:r>
        <w:t>Căn cứ các Văn bản của Bộ Tài nguyên và Môi trường: số 6640/BTNMT-KHTC; số 6641/BTNMT-KHTC; số 6642/BNTMT-KHTC ngày 27 tháng 9 năm 2024 về việc xếp loại doanh nghiệp năm 2023 đối với các Công ty TNHH MTV: Tài nguyên và Môi trường Việt Nam; Tài nguyên và Môi trường miền Nam; Nhà xuất bản Tài nguyên - Môi trường và Bản đồ Việt Nam;</w:t>
      </w:r>
    </w:p>
    <w:p>
      <w:r>
        <w:t>Xét đề nghị phê duyệt phương án phân phối lợi nhuận, trích lập các quỹ năm 2023 của: Công ty TNHH MTV Tài nguyên và Môi trường miền Nam tại Công văn số 737/TMN-TCKT ngày 16 tháng 10 năm 2024; Công ty TNHH MTV Nhà xuất bản Tài nguyên - Môi trường và Bản đồ Việt Nam tại Công văn số 936/CV-NXB ngày 20 tháng 11 năm 2024; Công ty TNHH MTV Tài nguyên và Môi trường Việt Nam tại Công văn số 427/CTTNMT-TCKT ngày 21 tháng 11 năm 2024;</w:t>
      </w:r>
    </w:p>
    <w:p>
      <w:r>
        <w:t>Theo đề nghị của Vụ trưởng Vụ Kế hoạch Tài chính.</w:t>
      </w:r>
    </w:p>
    <w:p>
      <w:r>
        <w:t>QUYẾT ĐỊNH:</w:t>
      </w:r>
    </w:p>
    <w:p>
      <w:r>
        <w:t>Điều 1.  Phê duyệt phương án phân phối lợi nhuận, trích lập các quỹ năm 2023 cho các doanh nghiệp trực thuộc Bộ Tài nguyên và Môi trường.</w:t>
      </w:r>
    </w:p>
    <w:p>
      <w:r>
        <w:t>(Chi tiết tại các Phụ lục I, II, III đính kèm).</w:t>
      </w:r>
    </w:p>
    <w:p>
      <w:r>
        <w:t>Điều 2.  Quyết định này có hiệu lực thi hành kể từ ngày ký.</w:t>
      </w:r>
    </w:p>
    <w:p>
      <w:r>
        <w:t>Chánh Văn phòng Bộ, Vụ trưởng các Vụ: Kế hoạch - Tài chính, Tổ chức cán bộ; Chủ tịch, Tổng giám đốc Công ty TNHH MTV: Tài nguyên và Môi trường Việt Nam, Tài nguyên và Môi trường miền Nam; Chủ tịch Công ty kiêm Tổng giám đốc Công ty TNHH MTV Nhà xuất bản Tài nguyên - Môi trường và Bản đồ Việt Nam và Thủ trưởng các đơn vị trực thuộc Bộ có liên quan chịu trách nhiệm thi hành Quyết định này./.</w:t>
      </w:r>
    </w:p>
    <w:p>
      <w:r>
        <w:t>Nơi nhận:</w:t>
      </w:r>
    </w:p>
    <w:p>
      <w:r>
        <w:t>- Như Điều 2;</w:t>
      </w:r>
    </w:p>
    <w:p>
      <w:r>
        <w:t>- Bộ trưởng Đỗ Đức Duy (để báo cáo);</w:t>
      </w:r>
    </w:p>
    <w:p>
      <w:r>
        <w:t>- Bộ Tài chính;</w:t>
      </w:r>
    </w:p>
    <w:p>
      <w:r>
        <w:t>- Cục Tài chính doanh nghiệp (BTC);</w:t>
      </w:r>
    </w:p>
    <w:p>
      <w:r>
        <w:t>- Cổng thông tin điện tử Bộ TNMT;</w:t>
      </w:r>
    </w:p>
    <w:p>
      <w:r>
        <w:t>- Lưu VT, KHTC.NT.</w:t>
      </w:r>
    </w:p>
    <w:p>
      <w:r>
        <w:t>KT. BỘ TRƯỞNG</w:t>
      </w:r>
    </w:p>
    <w:p>
      <w:r>
        <w:t>THỨ TRƯỞNG</w:t>
      </w:r>
    </w:p>
    <w:p>
      <w:r>
        <w:t>Trần Quý Kiên</w:t>
      </w:r>
    </w:p>
    <w:p>
      <w:r>
        <w:t>PHỤ LỤC I</w:t>
      </w:r>
    </w:p>
    <w:p>
      <w:r>
        <w:t>PHƯƠNG ÁN PHÂN PHỐI LỢI NHUẬN, TRÍCH LẬP CÁC QUỸ NĂM 2023 CỦA CÔNG TY TNHH MTV TÀI NGUYÊN VÀ MÔI TRƯỜNG MIỀN NAM</w:t>
      </w:r>
    </w:p>
    <w:p>
      <w:r>
        <w:t>(Kèm theo Quyết định số: 3770/QĐ-BTNMT ngày 25 tháng 11 năm 2024 của Bộ trưởng Bộ Tài nguyên và Môi trường)</w:t>
      </w:r>
    </w:p>
    <w:p>
      <w:r>
        <w:t>Số TT</w:t>
      </w:r>
    </w:p>
    <w:p>
      <w:r>
        <w:t>Chỉ tiêu</w:t>
      </w:r>
    </w:p>
    <w:p>
      <w:r>
        <w:t>Đơn vị tính</w:t>
      </w:r>
    </w:p>
    <w:p>
      <w:r>
        <w:t>Số tiền</w:t>
      </w:r>
    </w:p>
    <w:p>
      <w:r>
        <w:t>Ghi chú</w:t>
      </w:r>
    </w:p>
    <w:p>
      <w:r>
        <w:t>1</w:t>
      </w:r>
    </w:p>
    <w:p>
      <w:r>
        <w:t>Lợi nhuận sau thuế</w:t>
      </w:r>
    </w:p>
    <w:p>
      <w:r>
        <w:t>Triệu đồng</w:t>
      </w:r>
    </w:p>
    <w:p>
      <w:r>
        <w:t>4.007.350.856</w:t>
      </w:r>
    </w:p>
    <w:p>
      <w:r>
        <w:t>2</w:t>
      </w:r>
    </w:p>
    <w:p>
      <w:r>
        <w:t>Phân phối lợi nhuận</w:t>
      </w:r>
    </w:p>
    <w:p>
      <w:r>
        <w:t>4.007.350.856</w:t>
      </w:r>
    </w:p>
    <w:p>
      <w:r>
        <w:t>2.1</w:t>
      </w:r>
    </w:p>
    <w:p>
      <w:r>
        <w:t>Trích quỹ đầu tư phát triển</w:t>
      </w:r>
    </w:p>
    <w:p>
      <w:r>
        <w:t>Triệu đồng</w:t>
      </w:r>
    </w:p>
    <w:p>
      <w:r>
        <w:t>901.949.556</w:t>
      </w:r>
    </w:p>
    <w:p>
      <w:r>
        <w:t>2.2</w:t>
      </w:r>
    </w:p>
    <w:p>
      <w:r>
        <w:t>Trích quỹ khen thưởng, phúc lợi cho người lao động</w:t>
      </w:r>
    </w:p>
    <w:p>
      <w:r>
        <w:t>Triệu đồng</w:t>
      </w:r>
    </w:p>
    <w:p>
      <w:r>
        <w:t>2.906.324.300</w:t>
      </w:r>
    </w:p>
    <w:p>
      <w:r>
        <w:t>-</w:t>
      </w:r>
    </w:p>
    <w:p>
      <w:r>
        <w:t>Quỹ khen thưởng</w:t>
      </w:r>
    </w:p>
    <w:p>
      <w:r>
        <w:t>696.140.000</w:t>
      </w:r>
    </w:p>
    <w:p>
      <w:r>
        <w:t>-</w:t>
      </w:r>
    </w:p>
    <w:p>
      <w:r>
        <w:t>Quỹ phúc lợi</w:t>
      </w:r>
    </w:p>
    <w:p>
      <w:r>
        <w:t>Triệu đồng</w:t>
      </w:r>
    </w:p>
    <w:p>
      <w:r>
        <w:t>2.210.184.300</w:t>
      </w:r>
    </w:p>
    <w:p>
      <w:r>
        <w:t>2.3</w:t>
      </w:r>
    </w:p>
    <w:p>
      <w:r>
        <w:t>Trích quỹ thưởng người quản lý, kiểm soát viên</w:t>
      </w:r>
    </w:p>
    <w:p>
      <w:r>
        <w:t>Triệu đồng</w:t>
      </w:r>
    </w:p>
    <w:p>
      <w:r>
        <w:t>199.077.000</w:t>
      </w:r>
    </w:p>
    <w:p>
      <w:r>
        <w:t>3</w:t>
      </w:r>
    </w:p>
    <w:p>
      <w:r>
        <w:t>Lợi nhuận chưa phân phối</w:t>
      </w:r>
    </w:p>
    <w:p>
      <w:r>
        <w:t>Triệu đồng</w:t>
      </w:r>
    </w:p>
    <w:p>
      <w:r>
        <w:t>0</w:t>
      </w:r>
    </w:p>
    <w:p>
      <w:r>
        <w:t>PHỤ LỤC II</w:t>
      </w:r>
    </w:p>
    <w:p>
      <w:r>
        <w:t>PHƯƠNG ÁN PHÂN PHỐI LỢI NHUẬN, TRÍCH LẬP CÁC QUỸ NĂM 2023 CỦA CÔNG TY TNHH MTV TÀI NGUYÊN VÀ MÔI TRƯỜNG VIỆT NAM</w:t>
      </w:r>
    </w:p>
    <w:p>
      <w:r>
        <w:t>(Kèm theo Quyết định số: 3770/QĐ-BTNMT ngày 25 tháng 11 năm 2024 của Bộ trưởng Bộ Tài nguyên và Môi trường)</w:t>
      </w:r>
    </w:p>
    <w:p>
      <w:r>
        <w:t>Số TT</w:t>
      </w:r>
    </w:p>
    <w:p>
      <w:r>
        <w:t>Chỉ tiêu</w:t>
      </w:r>
    </w:p>
    <w:p>
      <w:r>
        <w:t>Đơn vị tính</w:t>
      </w:r>
    </w:p>
    <w:p>
      <w:r>
        <w:t>Số tiền</w:t>
      </w:r>
    </w:p>
    <w:p>
      <w:r>
        <w:t>Ghi chú</w:t>
      </w:r>
    </w:p>
    <w:p>
      <w:r>
        <w:t>1</w:t>
      </w:r>
    </w:p>
    <w:p>
      <w:r>
        <w:t>Lợi nhuận sau thuế</w:t>
      </w:r>
    </w:p>
    <w:p>
      <w:r>
        <w:t>Triệu đồng</w:t>
      </w:r>
    </w:p>
    <w:p>
      <w:r>
        <w:t>1.958.377.579</w:t>
      </w:r>
    </w:p>
    <w:p>
      <w:r>
        <w:t>2</w:t>
      </w:r>
    </w:p>
    <w:p>
      <w:r>
        <w:t>Phân phối lợi nhuận</w:t>
      </w:r>
    </w:p>
    <w:p>
      <w:r>
        <w:t>1.958.377.579</w:t>
      </w:r>
    </w:p>
    <w:p>
      <w:r>
        <w:t>2.1</w:t>
      </w:r>
    </w:p>
    <w:p>
      <w:r>
        <w:t>Trích quỹ đầu tư phát triển</w:t>
      </w:r>
    </w:p>
    <w:p>
      <w:r>
        <w:t>Triệu đồng</w:t>
      </w:r>
    </w:p>
    <w:p>
      <w:r>
        <w:t>587.513.273</w:t>
      </w:r>
    </w:p>
    <w:p>
      <w:r>
        <w:t>2.2</w:t>
      </w:r>
    </w:p>
    <w:p>
      <w:r>
        <w:t>Trích quỹ khen thưởng, phúc lợi cho người lao động</w:t>
      </w:r>
    </w:p>
    <w:p>
      <w:r>
        <w:t>Triệu đồng</w:t>
      </w:r>
    </w:p>
    <w:p>
      <w:r>
        <w:t>1.370.864.306</w:t>
      </w:r>
    </w:p>
    <w:p>
      <w:r>
        <w:t>-</w:t>
      </w:r>
    </w:p>
    <w:p>
      <w:r>
        <w:t>Quỹ khen thưởng</w:t>
      </w:r>
    </w:p>
    <w:p>
      <w:r>
        <w:t>685.432.153</w:t>
      </w:r>
    </w:p>
    <w:p>
      <w:r>
        <w:t>-</w:t>
      </w:r>
    </w:p>
    <w:p>
      <w:r>
        <w:t>Quỹ phúc lợi</w:t>
      </w:r>
    </w:p>
    <w:p>
      <w:r>
        <w:t>Triệu đồng</w:t>
      </w:r>
    </w:p>
    <w:p>
      <w:r>
        <w:t>685.432.153</w:t>
      </w:r>
    </w:p>
    <w:p>
      <w:r>
        <w:t>2.3</w:t>
      </w:r>
    </w:p>
    <w:p>
      <w:r>
        <w:t>Trích quỹ thưởng người quản lý, kiểm soát viên</w:t>
      </w:r>
    </w:p>
    <w:p>
      <w:r>
        <w:t>Triệu đồng</w:t>
      </w:r>
    </w:p>
    <w:p>
      <w:r>
        <w:t>0</w:t>
      </w:r>
    </w:p>
    <w:p>
      <w:r>
        <w:t>3</w:t>
      </w:r>
    </w:p>
    <w:p>
      <w:r>
        <w:t>Lợi nhuận chưa phân phối</w:t>
      </w:r>
    </w:p>
    <w:p>
      <w:r>
        <w:t>Triệu đồng</w:t>
      </w:r>
    </w:p>
    <w:p>
      <w:r>
        <w:t>0</w:t>
      </w:r>
    </w:p>
    <w:p>
      <w:r>
        <w:t>PHỤ LỤC III</w:t>
      </w:r>
    </w:p>
    <w:p>
      <w:r>
        <w:t>PHƯƠNG ÁN PHÂN PHỐI LỢI NHUẬN, TRÍCH LẬP CÁC QUỸ NĂM 2023 CỦA CÔNG TY TNHH MTV NHÀ XUẤT BẢN TÀI NGUYÊN - MÔI TRƯỜNG VÀ BẢN ĐỒ VIỆT NAM</w:t>
      </w:r>
    </w:p>
    <w:p>
      <w:r>
        <w:t>(Kèm theo Quyết định số: 3770/QĐ-BTNMT ngày 25 tháng 11 năm 2024 của Bộ trưởng Bộ Tài nguyên và Môi trường)</w:t>
      </w:r>
    </w:p>
    <w:p>
      <w:r>
        <w:t>Số TT</w:t>
      </w:r>
    </w:p>
    <w:p>
      <w:r>
        <w:t>Chỉ tiêu</w:t>
      </w:r>
    </w:p>
    <w:p>
      <w:r>
        <w:t>Đơn vị tính</w:t>
      </w:r>
    </w:p>
    <w:p>
      <w:r>
        <w:t>Số tiền</w:t>
      </w:r>
    </w:p>
    <w:p>
      <w:r>
        <w:t>Ghi chú</w:t>
      </w:r>
    </w:p>
    <w:p>
      <w:r>
        <w:t>1</w:t>
      </w:r>
    </w:p>
    <w:p>
      <w:r>
        <w:t>Lợi nhuận sau thuế</w:t>
      </w:r>
    </w:p>
    <w:p>
      <w:r>
        <w:t>Triệu đồng</w:t>
      </w:r>
    </w:p>
    <w:p>
      <w:r>
        <w:t>2.856.796.697</w:t>
      </w:r>
    </w:p>
    <w:p>
      <w:r>
        <w:t>2</w:t>
      </w:r>
    </w:p>
    <w:p>
      <w:r>
        <w:t>Phân phối lợi nhuận</w:t>
      </w:r>
    </w:p>
    <w:p>
      <w:r>
        <w:t>2.856.796.697</w:t>
      </w:r>
    </w:p>
    <w:p>
      <w:r>
        <w:t>2.1</w:t>
      </w:r>
    </w:p>
    <w:p>
      <w:r>
        <w:t>Trích quỹ đầu tư phát triển</w:t>
      </w:r>
    </w:p>
    <w:p>
      <w:r>
        <w:t>Triệu đồng</w:t>
      </w:r>
    </w:p>
    <w:p>
      <w:r>
        <w:t>0</w:t>
      </w:r>
    </w:p>
    <w:p>
      <w:r>
        <w:t>2.2</w:t>
      </w:r>
    </w:p>
    <w:p>
      <w:r>
        <w:t>Trích quỹ khen thưởng, phúc lợi cho người lao động</w:t>
      </w:r>
    </w:p>
    <w:p>
      <w:r>
        <w:t>Triệu đồng</w:t>
      </w:r>
    </w:p>
    <w:p>
      <w:r>
        <w:t>2.675.296.697</w:t>
      </w:r>
    </w:p>
    <w:p>
      <w:r>
        <w:t>-</w:t>
      </w:r>
    </w:p>
    <w:p>
      <w:r>
        <w:t>Quỹ khen thưởng</w:t>
      </w:r>
    </w:p>
    <w:p>
      <w:r>
        <w:t>100.000.000</w:t>
      </w:r>
    </w:p>
    <w:p>
      <w:r>
        <w:t>-</w:t>
      </w:r>
    </w:p>
    <w:p>
      <w:r>
        <w:t>Quỹ phúc lợi</w:t>
      </w:r>
    </w:p>
    <w:p>
      <w:r>
        <w:t>Triệu đồng</w:t>
      </w:r>
    </w:p>
    <w:p>
      <w:r>
        <w:t>2.575.296.697</w:t>
      </w:r>
    </w:p>
    <w:p>
      <w:r>
        <w:t>2.3</w:t>
      </w:r>
    </w:p>
    <w:p>
      <w:r>
        <w:t>Trích quỹ thưởng người quản lý, kiểm soát viên</w:t>
      </w:r>
    </w:p>
    <w:p>
      <w:r>
        <w:t>Triệu đồng</w:t>
      </w:r>
    </w:p>
    <w:p>
      <w:r>
        <w:t>181.500.000</w:t>
      </w:r>
    </w:p>
    <w:p>
      <w:r>
        <w:t>3</w:t>
      </w:r>
    </w:p>
    <w:p>
      <w:r>
        <w:t>Lợi nhuận chưa phân phối</w:t>
      </w:r>
    </w:p>
    <w:p>
      <w:r>
        <w:t>Triệu đồng</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