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bãi bỏ Quyết định 01A/2010/QĐ-UBND về điều chỉnh giá dịch vụ du lịch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 TỈNH</w:t>
      </w:r>
    </w:p>
    <w:p>
      <w:r>
        <w:t>BÀ RỊA - VŨNG TÀU</w:t>
      </w:r>
    </w:p>
    <w:p>
      <w:r>
        <w:t>-------</w:t>
      </w:r>
    </w:p>
    <w:p>
      <w:r>
        <w:t>CỘNG HÒA XÃ HỘI CHỦ NGHĨA VIỆT NAM</w:t>
      </w:r>
    </w:p>
    <w:p>
      <w:r>
        <w:t>Độc lập - Tự do - Hạnh phúc</w:t>
      </w:r>
    </w:p>
    <w:p>
      <w:r>
        <w:t>---------------</w:t>
      </w:r>
    </w:p>
    <w:p>
      <w:r>
        <w:t>Số: 37/2023/QĐ-UBND</w:t>
      </w:r>
    </w:p>
    <w:p>
      <w:r>
        <w:t>Bà Rịa - Vũng Tàu, ngày 01 tháng 08 năm 2023</w:t>
      </w:r>
    </w:p>
    <w:p>
      <w:r>
        <w:t>QUYẾT ĐỊNH</w:t>
      </w:r>
    </w:p>
    <w:p>
      <w:r>
        <w:t>BÃI BỎ QUYẾT ĐỊNH SỐ 01A/2010/QĐ-UBND NGÀY 02 THÁNG 02 NĂM 2010 CỦA ỦY BAN NHÂN DÂN TỈNH VỀ VIỆC ĐIỀU CHỈNH GIÁ MỘT SỐ DỊCH VỤ DU LỊCH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đổi,bổ sung một số điều của Luật Ban hành văn bản quy phạm pháp luật ngày 18 tháng 6 năm 2020;</w:t>
      </w:r>
    </w:p>
    <w:p>
      <w:r>
        <w:t>Căn cứ Nghị định số 34/2016/NĐ-CP ngày 15 tháng 6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15 tháng 6 năm 2016 của Chính phủ Quy định chi tiết một số điều và biện pháp thi hành Luật Ban hành văn bản quy phạm pháp luật;</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Theo đề nghị của Giám đốc Sở Tài chính tại Tờ trình số 30/TTr-STC ngày 15 tháng 6 năm 2023 về dự thảo Quyết định bãi bỏ Quyết định số 01A/2010/QĐ- UBND ngày 02 tháng 02 năm 2010 của Ủy ban nhân dân tỉnh về việc điều chỉnh giá một số dịch vụ du lịch trên địa bàn tỉnh.</w:t>
      </w:r>
    </w:p>
    <w:p>
      <w:r>
        <w:t>QUYẾT ĐỊNH:</w:t>
      </w:r>
    </w:p>
    <w:p>
      <w:r>
        <w:t>Điều 1.  Bãi bỏ Quyết định số 01A/2010/QĐ-UBND ngày 02 tháng 02 năm 2010 của Ủy ban nhân dân tỉnh về việc điều chỉnh giá một số dịch vụ du lịch trên địa bàn tỉnh Bà Rịa - Vũng Tàu.</w:t>
      </w:r>
    </w:p>
    <w:p>
      <w:r>
        <w:t>Lý do: Quyết định số 01A/2010/QĐ-UBND ngày 02 tháng 02 năm 2010 của Ủy ban nhân dân tỉnh không còn phù hợp với quy định của pháp luật hiện hành mà không cần thiết phải ban hành văn bản để thay thế.</w:t>
      </w:r>
    </w:p>
    <w:p>
      <w:r>
        <w:t>Điều 2. Hiệu lực thi hành</w:t>
      </w:r>
    </w:p>
    <w:p>
      <w:r>
        <w:t>Quyết định này có hiệu lực thi hành kể từ ngày 10 tháng 8 năm 2023.</w:t>
      </w:r>
    </w:p>
    <w:p>
      <w:r>
        <w:t>Điều 3. Tổ chức thực hiện</w:t>
      </w:r>
    </w:p>
    <w:p>
      <w:r>
        <w:t>Chánh Văn phòng Ủy ban nhân dân tỉnh; Giám đốc các Sở: Tài chính, Du lịch, Văn hóa và Thể thao; Giám đốc Trung tâm Xúc tiến Đầu tư - Thương mại và Du lịch; Chủ tịch Ủy ban nhân dân các huyện, thị xã, thành phố; Thủ trưởng các cơ quan, đơn vị, tổ chức và cá nhân có liên quan chịu trách nhiệm thi hành Quyết định này./.</w:t>
      </w:r>
    </w:p>
    <w:p>
      <w:r>
        <w:t>Nơi nhận:</w:t>
      </w:r>
    </w:p>
    <w:p>
      <w:r>
        <w:t>- Như Điều 3;</w:t>
      </w:r>
    </w:p>
    <w:p>
      <w:r>
        <w:t>- Văn phòng Chính phủ;</w:t>
      </w:r>
    </w:p>
    <w:p>
      <w:r>
        <w:t>- Bộ Tư pháp (Cục kiểm tra văn bản);</w:t>
      </w:r>
    </w:p>
    <w:p>
      <w:r>
        <w:t>- Bộ Tài chính (Vụ pháp chế);</w:t>
      </w:r>
    </w:p>
    <w:p>
      <w:r>
        <w:t>- TTr TU, TTr HĐND tỉnh;</w:t>
      </w:r>
    </w:p>
    <w:p>
      <w:r>
        <w:t>- Đoàn Đại biểu Quốc hội tỉnh;</w:t>
      </w:r>
    </w:p>
    <w:p>
      <w:r>
        <w:t>- Ủy ban MTTQVN tỉnh;</w:t>
      </w:r>
    </w:p>
    <w:p>
      <w:r>
        <w:t>- CT, PCT và các Ủy viên UBND tỉnh;</w:t>
      </w:r>
    </w:p>
    <w:p>
      <w:r>
        <w:t>- Sở Tư pháp (KTVB);</w:t>
      </w:r>
    </w:p>
    <w:p>
      <w:r>
        <w:t>- Các sở, ban, ngành, đoàn thể cấp Tỉnh;</w:t>
      </w:r>
    </w:p>
    <w:p>
      <w:r>
        <w:t>- UBND các huyện, thị xã, thành phố;</w:t>
      </w:r>
    </w:p>
    <w:p>
      <w:r>
        <w:t>- Đài PTTH tỉnh, Báo BR-VT;</w:t>
      </w:r>
    </w:p>
    <w:p>
      <w:r>
        <w:t>- Trung tâm công báo tỉnh;</w:t>
      </w:r>
    </w:p>
    <w:p>
      <w:r>
        <w:t>- Lưu: VT, TH 8</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