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3676/QĐ-BGDĐT năm 2024 phê duyệt liên kết tổ chức thi cấp chứng chỉ tiếng Anh IELTS giữa Công ty trách nhiệm hữu hạn British Council (Việt Nam), Trường Đại học Ngân hàng Thành phố Hồ Chí Minh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3676/QĐ-BGDĐT</w:t>
      </w:r>
    </w:p>
    <w:p>
      <w:r>
        <w:t>Hà Nội, ngày 25 tháng 11 năm 2024</w:t>
      </w:r>
    </w:p>
    <w:p>
      <w:r>
        <w:t>QUYẾT ĐỊNH</w:t>
      </w:r>
    </w:p>
    <w:p>
      <w:r>
        <w:t>PHÊ DUYỆT LIÊN KẾT TỔ CHỨC THI CẤP CHỨNG CHỈ TIẾNG ANH IELTS GIỮA CÔNG TY TNHH BRITISH COUNCIL (VIỆT NAM), TRƯỜNG ĐẠI HỌC NGÂN HÀNG THÀNH PHỐ HỒ CHÍ MINH VÀ HỘI ĐỒNG ANH (VƯƠNG QUỐC ANH)</w:t>
      </w:r>
    </w:p>
    <w:p>
      <w:r>
        <w:t>BỘ TRƯỞNG BỘ GIÁO DỤC VÀ ĐÀO TẠO</w:t>
      </w:r>
    </w:p>
    <w:p>
      <w:r>
        <w:t>Căn cứ Luật Giáo dục ngày 14 tháng 6 năm 2019;</w:t>
      </w:r>
    </w:p>
    <w:p>
      <w:r>
        <w:t>Căn cứ Nghị định số 86/2022/NĐ -CP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Trường Đại học Ngân hàng Thành phố Hồ Chí Minh và Hội đồng Anh (Vương quốc Anh) tại Đơn đề nghị phê duyệt liên kết tổ chức thi cấp chứng chỉ tiếng Anh IELTS và Đề án liên kết tổ chức thi cấp chứng chỉ tiếng Anh IELTS ngày 14 tháng 11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024 3728 1920;</w:t>
      </w:r>
    </w:p>
    <w:p>
      <w:r>
        <w:t>- Fax: 024 3843 4962</w:t>
      </w:r>
    </w:p>
    <w:p>
      <w:r>
        <w:t>- Website: www.britishcouncil.vn</w:t>
      </w:r>
    </w:p>
    <w:p>
      <w:r>
        <w:t>- Giấy chứng nhận đăng ký doanh nghiệp, mã số doanh nghiệp 0107581903, đăng ký lần đầu ngày 29 tháng 9 năm 2016, đăng ký thay đổi lần thứ 3 ngày 16 tháng 8 năm 2022 do Phòng Đăng ký kinh doanh, Sở Kế hoạch và Đầu tư thành phố Hà Nội cấp.</w:t>
      </w:r>
    </w:p>
    <w:p>
      <w:r>
        <w:t>2. Trường Đại học Ngân hàng Thành phố Hồ Chí Minh</w:t>
      </w:r>
    </w:p>
    <w:p>
      <w:r>
        <w:t>- Trụ sở: Số 36 Tôn Thất Đạm, Quận 1, Thành phố Hồ Chí Minh</w:t>
      </w:r>
    </w:p>
    <w:p>
      <w:r>
        <w:t>- Điện thoại: 028 3829 1901</w:t>
      </w:r>
    </w:p>
    <w:p>
      <w:r>
        <w:t>- Website: https://hub.edu.vn</w:t>
      </w:r>
    </w:p>
    <w:p>
      <w:r>
        <w:t>- Quyết định số 174/2003/QĐ-TTg ngày 20 tháng 8 năm 2003 của Thủ tướng Chính phủ về việc thành lập Trường Đại học Ngân hàng Thành phố Hồ Chí Minh.</w:t>
      </w:r>
    </w:p>
    <w:p>
      <w:r>
        <w:t>Bên nước ngoài:</w:t>
      </w:r>
    </w:p>
    <w:p>
      <w:r>
        <w:t>Hội đồng Anh (Vương quốc Anh)</w:t>
      </w:r>
    </w:p>
    <w:p>
      <w:r>
        <w:t>- Trụ sở: Số 1 Redman Place, Stratford, Luân Đôn, E20 1JQ, Vương quốc Anh</w:t>
      </w:r>
    </w:p>
    <w:p>
      <w:r>
        <w:t>- Điện thoại: +44 207 389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14 tháng 11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Tầng 8, Tầng 9 và Tầng 10 tòa nhà Block B, Trường Đại học Ngân hàng Thành phố Hồ Chí Minh, số 56 Hoàng Diệu 2, phường Linh Chiểu, thành phố Thủ Đức, Thành phố Hồ Chí Minh.</w:t>
      </w:r>
    </w:p>
    <w:p>
      <w:r>
        <w:t>4. Hình thức thi: Bài thi trên giấy.</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Trường Đại học Ngân hàng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Trường Đại học Ngân hàng Thành phố Hồ Chí Minh và Hội đồng Anh (Vương quốc Anh) tính từ ngày Quyết định này có hiệu lực thi hành đến ngày 16 tháng 6 năm 2029.</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Trường Đại học Ngân hàng Thành phố Hồ Chí Minh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