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363/QĐ-SXD năm 2023 công bố Bảng giá ca máy và thiết bị thi công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BẮC GIANG</w:t>
      </w:r>
    </w:p>
    <w:p>
      <w:r>
        <w:t>SỞ XÂY DỰNG</w:t>
      </w:r>
    </w:p>
    <w:p>
      <w:r>
        <w:t>-------</w:t>
      </w:r>
    </w:p>
    <w:p>
      <w:r>
        <w:t>CỘNG HÒA XÃ HỘI CHỦ NGHĨA VIỆT NAM</w:t>
      </w:r>
    </w:p>
    <w:p>
      <w:r>
        <w:t>Độc lập - Tự do - Hạnh phúc</w:t>
      </w:r>
    </w:p>
    <w:p>
      <w:r>
        <w:t>---------------</w:t>
      </w:r>
    </w:p>
    <w:p>
      <w:r>
        <w:t>Số:   363/QĐ-SXD</w:t>
      </w:r>
    </w:p>
    <w:p>
      <w:r>
        <w:t>Bắc Giang, ngày 28 tháng 12 năm 2023</w:t>
      </w:r>
    </w:p>
    <w:p>
      <w:r>
        <w:t>QUYẾT ĐỊNH</w:t>
      </w:r>
    </w:p>
    <w:p>
      <w:r>
        <w:t>VỀ VIỆC CÔNG BỐ BẢNG GIÁ CA MÁY VÀ THIẾT BỊ THI CÔNG TRÊN ĐỊA BÀN TỈNH BẮC GIANG</w:t>
      </w:r>
    </w:p>
    <w:p>
      <w:r>
        <w:t>GIÁM ĐỐC SỞ XÂY DỰNG TỈNH BẮC GIANG</w:t>
      </w:r>
    </w:p>
    <w:p>
      <w:r>
        <w:t>Căn cứ Luật Xây dựng số 50/2014/QH13 ngày 18/6/2014; Luật số     62/2020/QH14 ngày 17/6/2020 sửa đổi bổ sung một số điều của Luật Xây dựng;</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 Thông tư số 13/2021/TT-BXD ngày 31/8/2021 của Bộ Xây dựng hướng dẫn phương pháp xác định các chỉ tiêu kinh tế kỹ thuật và đo bóc khối lượng công trình;</w:t>
      </w:r>
    </w:p>
    <w:p>
      <w:r>
        <w:t>Căn cứ Quyết định số 29/2021/QĐ-UBND ngày 13/7/2021 của UBND tỉnh Bắc Giang ban hành Quy định một số nội dung về quản lý hoạt động đầu tư và xây dựng trên địa bàn tỉnh Bắc Giang;</w:t>
      </w:r>
    </w:p>
    <w:p>
      <w:r>
        <w:t>Xét đề nghị của Trưởng phòng Kinh tế và Vật liệu xây dựng.</w:t>
      </w:r>
    </w:p>
    <w:p>
      <w:r>
        <w:t>QUYẾT ĐỊNH:</w:t>
      </w:r>
    </w:p>
    <w:p>
      <w:r>
        <w:t>Điều 1.    Công bố Bảng giá ca máy và thiết bị thi công xây dựng trên địa tỉnh Bắc Giang để các tổ chức, cá nhân có liên quan tham khảo lập và quản lý chi phí đầu tư xây dựng theo quy định tại các Nghị định về quản lý chi phí đầu tư xây dựng của Chính phủ ( chi tiết tại Phụ lục kèm theo Quyết định này ).</w:t>
      </w:r>
    </w:p>
    <w:p>
      <w:r>
        <w:t>Điều 2.    Chủ đầu tư căn cứ đặc điểm, điều kiện cụ thể của công trình để khảo sát, xác định giá ca máy và thiết bị thi công xây dựng theo các quy định hiện hành và chịu trách nhiệm về tính chính xác, hợp lý của việc tính toán hoặc tham khảo Bảng giá ca máy và thiết bị thi công xây dựng tại Quyết định này để quyết định việc lập, điều chỉnh dự toán xây dựng công trình, đảm bảo hiệu quả đầu tư, tránh thất thoát, lãng phí.</w:t>
      </w:r>
    </w:p>
    <w:p>
      <w:r>
        <w:t>Điều 3.    Quyết định này có hiệu lực thi hành kể từ ngày 01/01/2024, thay thế các Quyết định trước đây về công bố Bảng giá ca máy và thiết bị thi công xây dựng trên địa tỉnh Bắc Giang.</w:t>
      </w:r>
    </w:p>
    <w:p>
      <w:r>
        <w:t>Việc xác định và quản lý chi phí đầu tư xây dựng trong giai đoạn chuyển tiếp (nếu có) thực hiện theo quy định Điều 44 của Nghị định số 10/2021/NĐ- CP ngày 09/02/2021 của Chính phủ về Quản lý chi phí đầu tư xây dựng.</w:t>
      </w:r>
    </w:p>
    <w:p>
      <w:r>
        <w:t>Điều 4.    Chánh Văn phòng, Trưởng các phòng, đơn vị thuộc Sở và các tổ chức, cá nhân có liên quan căn cứ Quyết định thi hành./.</w:t>
      </w:r>
    </w:p>
    <w:p>
      <w:r>
        <w:t>Nơi nhận:</w:t>
      </w:r>
    </w:p>
    <w:p>
      <w:r>
        <w:t>- Như điều 3;</w:t>
      </w:r>
    </w:p>
    <w:p>
      <w:r>
        <w:t>- Bộ Xây dựng (b/c);</w:t>
      </w:r>
    </w:p>
    <w:p>
      <w:r>
        <w:t>- UBND tỉnh (b/c);</w:t>
      </w:r>
    </w:p>
    <w:p>
      <w:r>
        <w:t>- Các Sở, ngành trực thuộc UBND tỉnh;</w:t>
      </w:r>
    </w:p>
    <w:p>
      <w:r>
        <w:t>- UBND các huyện, thành phố;</w:t>
      </w:r>
    </w:p>
    <w:p>
      <w:r>
        <w:t>- Lưu: VT, VP, KT&amp;VLXD.</w:t>
      </w:r>
    </w:p>
    <w:p>
      <w:r>
        <w:t>KT. GIÁM ĐỐC</w:t>
      </w:r>
    </w:p>
    <w:p>
      <w:r>
        <w:t>PHÓ  GIÁM ĐỐC</w:t>
      </w:r>
    </w:p>
    <w:p>
      <w:r>
        <w:t>Lê Quang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